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3A2" w:rsidRPr="00147415" w:rsidRDefault="001A1622" w:rsidP="00C503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B91EF1" wp14:editId="59E4F631">
            <wp:extent cx="6867525" cy="97076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тение 5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297" cy="970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1BF" w:rsidRDefault="001161BF" w:rsidP="001161BF">
      <w:pPr>
        <w:rPr>
          <w:rFonts w:ascii="Times New Roman" w:hAnsi="Times New Roman" w:cs="Times New Roman"/>
          <w:sz w:val="24"/>
          <w:szCs w:val="24"/>
        </w:rPr>
      </w:pPr>
    </w:p>
    <w:p w:rsidR="001A1622" w:rsidRDefault="001A1622" w:rsidP="001161BF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sectPr w:rsidR="001A1622" w:rsidSect="001A1622">
          <w:pgSz w:w="11906" w:h="16838"/>
          <w:pgMar w:top="720" w:right="720" w:bottom="426" w:left="720" w:header="708" w:footer="708" w:gutter="0"/>
          <w:cols w:space="708"/>
          <w:docGrid w:linePitch="360"/>
        </w:sectPr>
      </w:pPr>
    </w:p>
    <w:p w:rsidR="001161BF" w:rsidRPr="00147415" w:rsidRDefault="001161BF" w:rsidP="001161BF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bookmarkStart w:id="0" w:name="_GoBack"/>
      <w:r w:rsidRPr="00147415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lastRenderedPageBreak/>
        <w:t>ПОЯСНИТЕЛЬНАЯ ЗАПИСКА</w:t>
      </w:r>
    </w:p>
    <w:p w:rsidR="001161BF" w:rsidRPr="00147415" w:rsidRDefault="001161BF" w:rsidP="001161BF">
      <w:pPr>
        <w:pStyle w:val="a4"/>
        <w:spacing w:before="0" w:beforeAutospacing="0" w:after="0" w:afterAutospacing="0"/>
        <w:ind w:firstLine="567"/>
        <w:jc w:val="both"/>
        <w:rPr>
          <w:color w:val="000000"/>
        </w:rPr>
      </w:pPr>
      <w:r w:rsidRPr="00147415">
        <w:rPr>
          <w:color w:val="000000"/>
        </w:rPr>
        <w:t>Рабочая программа по предмету «Чтение (литературное чтение)</w:t>
      </w:r>
      <w:r w:rsidR="00C503A2" w:rsidRPr="00147415">
        <w:rPr>
          <w:color w:val="000000"/>
        </w:rPr>
        <w:t xml:space="preserve">» для учащихся с </w:t>
      </w:r>
      <w:r w:rsidRPr="00147415">
        <w:rPr>
          <w:color w:val="000000"/>
        </w:rPr>
        <w:t xml:space="preserve"> умственной отсталостью разработана на основе адаптированной основной общеобразовательной программы обучени</w:t>
      </w:r>
      <w:r w:rsidR="00C503A2" w:rsidRPr="00147415">
        <w:rPr>
          <w:color w:val="000000"/>
        </w:rPr>
        <w:t xml:space="preserve">я учащихся с </w:t>
      </w:r>
      <w:r w:rsidRPr="00147415">
        <w:rPr>
          <w:color w:val="000000"/>
        </w:rPr>
        <w:t xml:space="preserve"> умственной отсталостью начального общего образования (далее – АООП НОО В.9</w:t>
      </w:r>
      <w:r w:rsidR="00C503A2" w:rsidRPr="00147415">
        <w:rPr>
          <w:color w:val="000000"/>
        </w:rPr>
        <w:t>.1</w:t>
      </w:r>
      <w:r w:rsidRPr="00147415">
        <w:rPr>
          <w:color w:val="000000"/>
        </w:rPr>
        <w:t>).</w:t>
      </w:r>
    </w:p>
    <w:p w:rsidR="001161BF" w:rsidRPr="00147415" w:rsidRDefault="001161BF" w:rsidP="001161BF">
      <w:pPr>
        <w:pStyle w:val="a4"/>
        <w:spacing w:before="0" w:beforeAutospacing="0" w:after="0" w:afterAutospacing="0"/>
        <w:ind w:firstLine="567"/>
        <w:jc w:val="both"/>
        <w:rPr>
          <w:color w:val="000000"/>
        </w:rPr>
      </w:pPr>
      <w:r w:rsidRPr="00147415">
        <w:rPr>
          <w:color w:val="000000"/>
        </w:rPr>
        <w:t>Рабочая программа по учебному предмету «Чтение (литературное чтение)» разработана на основе документов:</w:t>
      </w:r>
    </w:p>
    <w:p w:rsidR="001161BF" w:rsidRPr="00147415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r w:rsidRPr="00147415">
        <w:rPr>
          <w:color w:val="000000"/>
        </w:rPr>
        <w:t xml:space="preserve">- Приказа Минобрнауки России от 19.12.2014 N 1599"Об утверждении федерального государственного образовательного стандарта образования </w:t>
      </w:r>
      <w:proofErr w:type="gramStart"/>
      <w:r w:rsidRPr="00147415">
        <w:rPr>
          <w:color w:val="000000"/>
        </w:rPr>
        <w:t>обучающихся</w:t>
      </w:r>
      <w:proofErr w:type="gramEnd"/>
      <w:r w:rsidRPr="00147415">
        <w:rPr>
          <w:color w:val="000000"/>
        </w:rPr>
        <w:t xml:space="preserve"> с умственной отсталостью (интеллектуальными нарушениями)"</w:t>
      </w:r>
    </w:p>
    <w:p w:rsidR="001161BF" w:rsidRPr="00147415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proofErr w:type="gramStart"/>
      <w:r w:rsidRPr="00147415">
        <w:rPr>
          <w:color w:val="000000"/>
        </w:rPr>
        <w:t>- САНПИНа 2.4.2.3286-15 от 10 июля 2015 г. N 26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здоровья.»</w:t>
      </w:r>
      <w:proofErr w:type="gramEnd"/>
    </w:p>
    <w:p w:rsidR="001161BF" w:rsidRPr="00147415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r w:rsidRPr="00147415">
        <w:rPr>
          <w:color w:val="000000"/>
        </w:rPr>
        <w:t>- учебного плана образовательного учреждения.</w:t>
      </w:r>
    </w:p>
    <w:p w:rsidR="001161BF" w:rsidRPr="00147415" w:rsidRDefault="001161BF" w:rsidP="001161B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474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Основная </w:t>
      </w:r>
      <w:r w:rsidRPr="001474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</w:t>
      </w:r>
      <w:r w:rsidRPr="001474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уроков чтения - </w:t>
      </w:r>
      <w:r w:rsidRPr="00147415">
        <w:rPr>
          <w:rFonts w:ascii="Times New Roman" w:hAnsi="Times New Roman"/>
          <w:sz w:val="24"/>
          <w:szCs w:val="24"/>
        </w:rPr>
        <w:t>развитие речи учащихся и их мышления через совершенствование техники чтения и понимание, осмысление и пересказ содержания художественных произведений.</w:t>
      </w:r>
    </w:p>
    <w:p w:rsidR="001161BF" w:rsidRPr="00147415" w:rsidRDefault="001161BF" w:rsidP="001161B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47415">
        <w:rPr>
          <w:rFonts w:ascii="Times New Roman" w:hAnsi="Times New Roman" w:cs="Times New Roman"/>
          <w:sz w:val="24"/>
          <w:szCs w:val="24"/>
        </w:rPr>
        <w:t xml:space="preserve">Достижение указанной цели возможно через решение следующих </w:t>
      </w:r>
      <w:r w:rsidRPr="00147415">
        <w:rPr>
          <w:rFonts w:ascii="Times New Roman" w:hAnsi="Times New Roman" w:cs="Times New Roman"/>
          <w:b/>
          <w:sz w:val="24"/>
          <w:szCs w:val="24"/>
        </w:rPr>
        <w:t>задач:</w:t>
      </w:r>
    </w:p>
    <w:p w:rsidR="001161BF" w:rsidRPr="00147415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47415">
        <w:rPr>
          <w:rFonts w:ascii="Times New Roman" w:hAnsi="Times New Roman"/>
          <w:bCs/>
          <w:sz w:val="24"/>
          <w:szCs w:val="24"/>
        </w:rPr>
        <w:t>1. Формирование и дальнейшее совершенствование навыка полноценного чтения как основы понимания художественного текста;</w:t>
      </w:r>
    </w:p>
    <w:p w:rsidR="001161BF" w:rsidRPr="00147415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47415">
        <w:rPr>
          <w:rFonts w:ascii="Times New Roman" w:hAnsi="Times New Roman"/>
          <w:bCs/>
          <w:sz w:val="24"/>
          <w:szCs w:val="24"/>
        </w:rPr>
        <w:t>2. Развитие и коррекция недостатков психического, в том числе речевого, развития, формирование речи как средства общения;</w:t>
      </w:r>
    </w:p>
    <w:p w:rsidR="001161BF" w:rsidRPr="00147415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47415">
        <w:rPr>
          <w:rFonts w:ascii="Times New Roman" w:hAnsi="Times New Roman"/>
          <w:bCs/>
          <w:sz w:val="24"/>
          <w:szCs w:val="24"/>
        </w:rPr>
        <w:t>3. Воспитание нравственных качеств личности, усвоение нравственных ценностей, содержащихся в художественном произведении, осмысление нравственных понятий.</w:t>
      </w:r>
    </w:p>
    <w:p w:rsidR="001161BF" w:rsidRPr="00147415" w:rsidRDefault="001161BF" w:rsidP="001161B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147415">
        <w:rPr>
          <w:rFonts w:ascii="Times New Roman" w:hAnsi="Times New Roman"/>
          <w:bCs/>
          <w:sz w:val="24"/>
          <w:szCs w:val="24"/>
        </w:rPr>
        <w:t xml:space="preserve">Поставленные задачи определяются </w:t>
      </w:r>
      <w:r w:rsidRPr="00147415">
        <w:rPr>
          <w:rFonts w:ascii="Times New Roman" w:hAnsi="Times New Roman"/>
          <w:b/>
          <w:bCs/>
          <w:sz w:val="24"/>
          <w:szCs w:val="24"/>
        </w:rPr>
        <w:t>особенностями психофизической деятельности учащихся с нарушениями интеллекта.</w:t>
      </w:r>
      <w:r w:rsidRPr="00147415">
        <w:rPr>
          <w:rFonts w:ascii="Times New Roman" w:hAnsi="Times New Roman"/>
          <w:bCs/>
          <w:sz w:val="24"/>
          <w:szCs w:val="24"/>
        </w:rPr>
        <w:t xml:space="preserve">  Учащиеся трудно воспринимают биографические данные писателей, тем более их творческий путь, представленный даже в упрощенном варианте. Биографию писателя они часто отождествляют с биографией героев читаемых произведений. В исторических произведениях  с трудом воспринимают описываемые события, не всегда понимают слова и выражения, используемые автором для передачи того или иного факта, поступка героя.</w:t>
      </w:r>
    </w:p>
    <w:p w:rsidR="001161BF" w:rsidRPr="00147415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47415">
        <w:rPr>
          <w:rFonts w:ascii="Times New Roman" w:hAnsi="Times New Roman"/>
          <w:bCs/>
          <w:sz w:val="24"/>
          <w:szCs w:val="24"/>
        </w:rPr>
        <w:t>На уроках чтения, кроме совершенствования техники чтения и понимания содержания художественных произведений уделяется большое внимание развитию речи учащихся и их мышлению.</w:t>
      </w:r>
    </w:p>
    <w:p w:rsidR="001161BF" w:rsidRPr="00147415" w:rsidRDefault="001161BF" w:rsidP="001161BF">
      <w:pPr>
        <w:spacing w:after="0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415">
        <w:rPr>
          <w:rFonts w:ascii="Times New Roman" w:hAnsi="Times New Roman" w:cs="Times New Roman"/>
          <w:b/>
          <w:sz w:val="24"/>
          <w:szCs w:val="24"/>
        </w:rPr>
        <w:t>МЕСТО УЧЕБНОГО ПРЕДМЕТА</w:t>
      </w:r>
    </w:p>
    <w:p w:rsidR="001161BF" w:rsidRPr="00147415" w:rsidRDefault="001161BF" w:rsidP="001161BF">
      <w:pPr>
        <w:pStyle w:val="a4"/>
        <w:spacing w:before="0" w:beforeAutospacing="0" w:after="0" w:afterAutospacing="0"/>
        <w:ind w:firstLine="567"/>
        <w:jc w:val="both"/>
        <w:rPr>
          <w:color w:val="000000"/>
        </w:rPr>
      </w:pPr>
      <w:r w:rsidRPr="00147415">
        <w:rPr>
          <w:color w:val="000000"/>
        </w:rPr>
        <w:t xml:space="preserve">Программа предмета «Чтение (литературное чтение)» рассчитана на 5-6 лет (в зависимости от заключения ЦПМПК г. Москвы). </w:t>
      </w:r>
      <w:proofErr w:type="gramStart"/>
      <w:r w:rsidR="00B079B8">
        <w:t>Согласно</w:t>
      </w:r>
      <w:proofErr w:type="gramEnd"/>
      <w:r w:rsidR="00B079B8">
        <w:t xml:space="preserve"> учебного плана </w:t>
      </w:r>
      <w:r w:rsidRPr="00147415">
        <w:t xml:space="preserve">в  </w:t>
      </w:r>
      <w:r w:rsidRPr="00147415">
        <w:rPr>
          <w:bCs/>
        </w:rPr>
        <w:t>5  классе</w:t>
      </w:r>
      <w:r w:rsidRPr="00147415">
        <w:t xml:space="preserve">  на изучение предмета «Чтение (литературное чтение)» отведено 4 часа в неделю (136 часов в год).</w:t>
      </w:r>
    </w:p>
    <w:p w:rsidR="001161BF" w:rsidRPr="009B38FB" w:rsidRDefault="001161BF" w:rsidP="001161BF">
      <w:pPr>
        <w:pStyle w:val="a3"/>
        <w:ind w:firstLine="567"/>
        <w:jc w:val="center"/>
        <w:rPr>
          <w:b/>
          <w:sz w:val="28"/>
          <w:szCs w:val="28"/>
        </w:rPr>
      </w:pPr>
    </w:p>
    <w:p w:rsidR="001161BF" w:rsidRDefault="001161BF" w:rsidP="001161BF">
      <w:pPr>
        <w:pStyle w:val="a3"/>
        <w:ind w:firstLine="567"/>
        <w:jc w:val="center"/>
        <w:rPr>
          <w:b/>
          <w:sz w:val="28"/>
          <w:szCs w:val="28"/>
        </w:rPr>
      </w:pPr>
    </w:p>
    <w:p w:rsidR="001161BF" w:rsidRPr="00147415" w:rsidRDefault="001161BF" w:rsidP="001161BF">
      <w:pPr>
        <w:pStyle w:val="a3"/>
        <w:ind w:firstLine="567"/>
        <w:jc w:val="center"/>
        <w:rPr>
          <w:b/>
        </w:rPr>
      </w:pPr>
      <w:r w:rsidRPr="00147415">
        <w:rPr>
          <w:b/>
        </w:rPr>
        <w:t>ОБЩАЯ ХАРАКТЕРИСТИКА УЧЕБНОГО ПРЕДМЕТА</w:t>
      </w:r>
    </w:p>
    <w:p w:rsidR="001161BF" w:rsidRPr="00147415" w:rsidRDefault="001161BF" w:rsidP="001161BF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147415">
        <w:rPr>
          <w:rFonts w:ascii="Times New Roman" w:hAnsi="Times New Roman"/>
          <w:sz w:val="24"/>
          <w:szCs w:val="24"/>
        </w:rPr>
        <w:t>На уроках чтения, кроме совершенствования техники чтения и понимания содержания художественных произведений уделяется большое внимание развитию речи учащихся и их мышлению.</w:t>
      </w:r>
    </w:p>
    <w:p w:rsidR="001161BF" w:rsidRPr="00147415" w:rsidRDefault="001161BF" w:rsidP="001161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7415">
        <w:rPr>
          <w:rFonts w:ascii="Times New Roman" w:hAnsi="Times New Roman"/>
          <w:sz w:val="24"/>
          <w:szCs w:val="24"/>
        </w:rPr>
        <w:t>Школьники учатся отвечать на поставленные вопросы; полно, пра</w:t>
      </w:r>
      <w:r w:rsidRPr="00147415">
        <w:rPr>
          <w:rFonts w:ascii="Times New Roman" w:hAnsi="Times New Roman"/>
          <w:sz w:val="24"/>
          <w:szCs w:val="24"/>
        </w:rPr>
        <w:softHyphen/>
        <w:t>вильно и последовательно передавать содержание прочитанного; кратко пересказывать основные события, изложенные в произведе</w:t>
      </w:r>
      <w:r w:rsidRPr="00147415">
        <w:rPr>
          <w:rFonts w:ascii="Times New Roman" w:hAnsi="Times New Roman"/>
          <w:sz w:val="24"/>
          <w:szCs w:val="24"/>
        </w:rPr>
        <w:softHyphen/>
        <w:t>нии; называть главных и второстепенных героев, давать им харак</w:t>
      </w:r>
      <w:r w:rsidRPr="00147415">
        <w:rPr>
          <w:rFonts w:ascii="Times New Roman" w:hAnsi="Times New Roman"/>
          <w:sz w:val="24"/>
          <w:szCs w:val="24"/>
        </w:rPr>
        <w:softHyphen/>
        <w:t>теристику, адекватно оценивать их действия и поступки; устанав</w:t>
      </w:r>
      <w:r w:rsidRPr="00147415">
        <w:rPr>
          <w:rFonts w:ascii="Times New Roman" w:hAnsi="Times New Roman"/>
          <w:sz w:val="24"/>
          <w:szCs w:val="24"/>
        </w:rPr>
        <w:softHyphen/>
        <w:t>ливать несложные причинно-следственные связи и отношения; де</w:t>
      </w:r>
      <w:r w:rsidRPr="00147415">
        <w:rPr>
          <w:rFonts w:ascii="Times New Roman" w:hAnsi="Times New Roman"/>
          <w:sz w:val="24"/>
          <w:szCs w:val="24"/>
        </w:rPr>
        <w:softHyphen/>
        <w:t>лать выводы, обобщения, в том числе эмоционального плана.</w:t>
      </w:r>
      <w:proofErr w:type="gramEnd"/>
    </w:p>
    <w:p w:rsidR="001161BF" w:rsidRPr="00147415" w:rsidRDefault="001161BF" w:rsidP="001161BF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147415">
        <w:rPr>
          <w:rFonts w:ascii="Times New Roman" w:hAnsi="Times New Roman"/>
          <w:sz w:val="24"/>
          <w:szCs w:val="24"/>
        </w:rPr>
        <w:lastRenderedPageBreak/>
        <w:t>Это требует серьезной методической подготовки учителя к уро</w:t>
      </w:r>
      <w:r w:rsidRPr="00147415">
        <w:rPr>
          <w:rFonts w:ascii="Times New Roman" w:hAnsi="Times New Roman"/>
          <w:sz w:val="24"/>
          <w:szCs w:val="24"/>
        </w:rPr>
        <w:softHyphen/>
        <w:t>ку по каждому художественному произведению, способствует ре</w:t>
      </w:r>
      <w:r w:rsidRPr="00147415">
        <w:rPr>
          <w:rFonts w:ascii="Times New Roman" w:hAnsi="Times New Roman"/>
          <w:sz w:val="24"/>
          <w:szCs w:val="24"/>
        </w:rPr>
        <w:softHyphen/>
        <w:t>шению проблемы нравственного воспитания учащихся, понимания ими соответствия описываемых событий жизненным ситуациям.</w:t>
      </w:r>
    </w:p>
    <w:p w:rsidR="001161BF" w:rsidRPr="00147415" w:rsidRDefault="001161BF" w:rsidP="001161B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415">
        <w:rPr>
          <w:rFonts w:ascii="Times New Roman" w:hAnsi="Times New Roman" w:cs="Times New Roman"/>
          <w:sz w:val="24"/>
          <w:szCs w:val="24"/>
        </w:rPr>
        <w:t xml:space="preserve">На уроках чтения в 5 классе продолжается формирование у школьников техники чтения: правильности, беглости, выразительности на основе понимания читаемого материала. Это связано с тем, что не все учащиеся достаточно владеют указанными навыками. Кроме того, изучение каждого художественного произведения вызывает у них затруднения при его чтении и понимании содержания. Ведь рекомендуемые произведения </w:t>
      </w:r>
      <w:proofErr w:type="spellStart"/>
      <w:r w:rsidRPr="00147415">
        <w:rPr>
          <w:rFonts w:ascii="Times New Roman" w:hAnsi="Times New Roman" w:cs="Times New Roman"/>
          <w:sz w:val="24"/>
          <w:szCs w:val="24"/>
        </w:rPr>
        <w:t>разножанровые</w:t>
      </w:r>
      <w:proofErr w:type="spellEnd"/>
      <w:r w:rsidRPr="00147415">
        <w:rPr>
          <w:rFonts w:ascii="Times New Roman" w:hAnsi="Times New Roman" w:cs="Times New Roman"/>
          <w:sz w:val="24"/>
          <w:szCs w:val="24"/>
        </w:rPr>
        <w:t xml:space="preserve"> и при работе с ними требуется большая методическая вариативность.</w:t>
      </w:r>
    </w:p>
    <w:p w:rsidR="001161BF" w:rsidRPr="00147415" w:rsidRDefault="001161BF" w:rsidP="001161B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415">
        <w:rPr>
          <w:rFonts w:ascii="Times New Roman" w:hAnsi="Times New Roman" w:cs="Times New Roman"/>
          <w:sz w:val="24"/>
          <w:szCs w:val="24"/>
        </w:rPr>
        <w:t>Умственно отсталые школьники трудно воспринимают биографические данные писателей, тем более их творческий путь, представленный даже в упрощенном варианте. Биографию писателя они часто отождествляют с биографией героев читаемых произведений. В исторических произведениях учащиеся с трудом воспринимают описываемые события, не всегда понимают слова и выражения, используемые автором для передачи того или иного факта, поступка героя.</w:t>
      </w:r>
    </w:p>
    <w:p w:rsidR="001161BF" w:rsidRPr="00147415" w:rsidRDefault="001161BF" w:rsidP="001161B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415">
        <w:rPr>
          <w:rFonts w:ascii="Times New Roman" w:hAnsi="Times New Roman" w:cs="Times New Roman"/>
          <w:sz w:val="24"/>
          <w:szCs w:val="24"/>
        </w:rPr>
        <w:t xml:space="preserve">На уроках чтения, кроме совершенствования техники чтения и понимания содержания художественных произведений уделяется большое внимание развитию речи учащихся и их мышлению. </w:t>
      </w:r>
      <w:proofErr w:type="gramStart"/>
      <w:r w:rsidRPr="00147415">
        <w:rPr>
          <w:rFonts w:ascii="Times New Roman" w:hAnsi="Times New Roman" w:cs="Times New Roman"/>
          <w:sz w:val="24"/>
          <w:szCs w:val="24"/>
        </w:rPr>
        <w:t>Школьники учатся отвечать на поставленные вопросы; полно, правильно и последовательно передавать содержание прочитанного; кратко пересказывать основные события, изложенные в произведении; называть главных и второстепенных героев, давать им характеристику, адекватно оценивать их действия и поступки; устанавливать несложные причинно-следственные связи и отношения; делать выводы, обобщения, в том числе эмоционального плана.</w:t>
      </w:r>
      <w:proofErr w:type="gramEnd"/>
    </w:p>
    <w:p w:rsidR="001161BF" w:rsidRPr="00147415" w:rsidRDefault="001161BF" w:rsidP="00116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415">
        <w:rPr>
          <w:rFonts w:ascii="Times New Roman" w:hAnsi="Times New Roman" w:cs="Times New Roman"/>
          <w:sz w:val="24"/>
          <w:szCs w:val="24"/>
        </w:rPr>
        <w:t>Реализация программы способствует решению проблемы нравственного воспитания учащихся, понимания ими соответствия описываемых событий жизненным ситуациям.</w:t>
      </w:r>
    </w:p>
    <w:p w:rsidR="001161BF" w:rsidRPr="00147415" w:rsidRDefault="001161BF" w:rsidP="001161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415">
        <w:rPr>
          <w:rFonts w:ascii="Times New Roman" w:eastAsia="Calibri" w:hAnsi="Times New Roman" w:cs="Times New Roman"/>
          <w:sz w:val="24"/>
          <w:szCs w:val="24"/>
        </w:rPr>
        <w:t>Систематическая словарная работа на уроках расширяет словарный запас детей, помогает им правильно употреблять новые слова в связной речи.</w:t>
      </w:r>
    </w:p>
    <w:p w:rsidR="001161BF" w:rsidRPr="00147415" w:rsidRDefault="001161BF" w:rsidP="001161BF">
      <w:pPr>
        <w:pStyle w:val="a5"/>
        <w:ind w:firstLine="709"/>
        <w:rPr>
          <w:sz w:val="24"/>
          <w:szCs w:val="24"/>
        </w:rPr>
      </w:pPr>
      <w:r w:rsidRPr="00147415">
        <w:rPr>
          <w:sz w:val="24"/>
          <w:szCs w:val="24"/>
        </w:rPr>
        <w:t xml:space="preserve">Особое внимание уделяется познавательной активности учащихся, их </w:t>
      </w:r>
      <w:proofErr w:type="spellStart"/>
      <w:r w:rsidRPr="00147415">
        <w:rPr>
          <w:sz w:val="24"/>
          <w:szCs w:val="24"/>
        </w:rPr>
        <w:t>мотивированности</w:t>
      </w:r>
      <w:proofErr w:type="spellEnd"/>
      <w:r w:rsidRPr="00147415">
        <w:rPr>
          <w:sz w:val="24"/>
          <w:szCs w:val="24"/>
        </w:rPr>
        <w:t xml:space="preserve"> к самостоятельной учебной работе. В связи с этим при организации учебно-познавательной деятельности предполагается работа с тетрадью и дополнительной литературой.</w:t>
      </w:r>
    </w:p>
    <w:p w:rsidR="001161BF" w:rsidRPr="006264BA" w:rsidRDefault="001161BF" w:rsidP="001161B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</w:p>
    <w:p w:rsidR="001161BF" w:rsidRPr="000546D3" w:rsidRDefault="001161BF" w:rsidP="001161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46D3">
        <w:rPr>
          <w:rFonts w:ascii="Times New Roman" w:hAnsi="Times New Roman" w:cs="Times New Roman"/>
          <w:b/>
          <w:sz w:val="24"/>
          <w:szCs w:val="24"/>
        </w:rPr>
        <w:t>Личностные (планируемые) результаты для учащихся 5 класса:</w:t>
      </w:r>
    </w:p>
    <w:p w:rsidR="001161BF" w:rsidRPr="000546D3" w:rsidRDefault="001161BF" w:rsidP="001161BF">
      <w:pPr>
        <w:pStyle w:val="Default"/>
        <w:jc w:val="both"/>
        <w:rPr>
          <w:b/>
        </w:rPr>
      </w:pPr>
      <w:r w:rsidRPr="000546D3">
        <w:rPr>
          <w:b/>
          <w:shd w:val="clear" w:color="auto" w:fill="FFFFFF"/>
        </w:rPr>
        <w:t>Самоопределение:</w:t>
      </w:r>
    </w:p>
    <w:p w:rsidR="001161BF" w:rsidRPr="000546D3" w:rsidRDefault="001161BF" w:rsidP="001161BF">
      <w:pPr>
        <w:pStyle w:val="Default"/>
        <w:jc w:val="both"/>
      </w:pPr>
      <w:r w:rsidRPr="000546D3">
        <w:t xml:space="preserve">-  осознание себя как гражданина России; формирование чувства гордости за свою Родину; </w:t>
      </w:r>
    </w:p>
    <w:p w:rsidR="001161BF" w:rsidRPr="000546D3" w:rsidRDefault="001161BF" w:rsidP="001161BF">
      <w:pPr>
        <w:pStyle w:val="Default"/>
        <w:jc w:val="both"/>
      </w:pPr>
      <w:r w:rsidRPr="000546D3">
        <w:t>- понимание того, что правильная устная и письменная речь есть показатели индивидуальной культуры человека</w:t>
      </w:r>
    </w:p>
    <w:p w:rsidR="001161BF" w:rsidRPr="000546D3" w:rsidRDefault="001161BF" w:rsidP="001161BF">
      <w:pPr>
        <w:pStyle w:val="Default"/>
        <w:jc w:val="both"/>
        <w:rPr>
          <w:b/>
          <w:shd w:val="clear" w:color="auto" w:fill="FFFFFF"/>
        </w:rPr>
      </w:pPr>
      <w:r w:rsidRPr="000546D3">
        <w:rPr>
          <w:b/>
          <w:shd w:val="clear" w:color="auto" w:fill="FFFFFF"/>
        </w:rPr>
        <w:t>Нравственно-этические принципы:</w:t>
      </w:r>
    </w:p>
    <w:p w:rsidR="001161BF" w:rsidRPr="000546D3" w:rsidRDefault="001161BF" w:rsidP="001161BF">
      <w:pPr>
        <w:pStyle w:val="a4"/>
        <w:shd w:val="clear" w:color="auto" w:fill="FFFFFF"/>
        <w:spacing w:before="30" w:beforeAutospacing="0" w:after="0" w:afterAutospacing="0"/>
        <w:jc w:val="both"/>
        <w:rPr>
          <w:color w:val="000000"/>
        </w:rPr>
      </w:pPr>
      <w:r w:rsidRPr="000546D3">
        <w:rPr>
          <w:color w:val="000000"/>
        </w:rPr>
        <w:t>- формирование навыков сотрудничества в разных ситуациях, умения не создавать конфликты  и находить выходы из спорных ситуаций;</w:t>
      </w:r>
    </w:p>
    <w:p w:rsidR="001161BF" w:rsidRPr="000546D3" w:rsidRDefault="001161BF" w:rsidP="001161BF">
      <w:pPr>
        <w:pStyle w:val="Default"/>
        <w:jc w:val="both"/>
        <w:rPr>
          <w:b/>
          <w:shd w:val="clear" w:color="auto" w:fill="FFFFFF"/>
        </w:rPr>
      </w:pPr>
      <w:proofErr w:type="spellStart"/>
      <w:r w:rsidRPr="000546D3">
        <w:rPr>
          <w:b/>
          <w:shd w:val="clear" w:color="auto" w:fill="FFFFFF"/>
        </w:rPr>
        <w:t>Смыслообразование</w:t>
      </w:r>
      <w:proofErr w:type="spellEnd"/>
      <w:r w:rsidRPr="000546D3">
        <w:rPr>
          <w:b/>
          <w:shd w:val="clear" w:color="auto" w:fill="FFFFFF"/>
        </w:rPr>
        <w:t>:</w:t>
      </w:r>
    </w:p>
    <w:p w:rsidR="001161BF" w:rsidRPr="000546D3" w:rsidRDefault="001161BF" w:rsidP="001161BF">
      <w:pPr>
        <w:pStyle w:val="Default"/>
        <w:jc w:val="both"/>
      </w:pPr>
      <w:r w:rsidRPr="000546D3">
        <w:t xml:space="preserve">- принятие и освоение социальной роли </w:t>
      </w:r>
      <w:proofErr w:type="gramStart"/>
      <w:r w:rsidRPr="000546D3">
        <w:t>обучающегося</w:t>
      </w:r>
      <w:proofErr w:type="gramEnd"/>
      <w:r w:rsidRPr="000546D3">
        <w:t>, формирование и развитие социально значимых мотивов учебной деятельности;</w:t>
      </w:r>
    </w:p>
    <w:p w:rsidR="001161BF" w:rsidRPr="000546D3" w:rsidRDefault="001161BF" w:rsidP="001161BF">
      <w:pPr>
        <w:pStyle w:val="Default"/>
        <w:jc w:val="both"/>
      </w:pPr>
      <w:r w:rsidRPr="000546D3">
        <w:t xml:space="preserve">-  развитие навыков сотрудничества с взрослыми и сверстниками в разных социальных ситуациях; </w:t>
      </w:r>
    </w:p>
    <w:p w:rsidR="001161BF" w:rsidRPr="000546D3" w:rsidRDefault="001161BF" w:rsidP="001161BF">
      <w:pPr>
        <w:pStyle w:val="Default"/>
        <w:jc w:val="both"/>
      </w:pPr>
      <w:r w:rsidRPr="000546D3">
        <w:t>- способность к самооценке на основе наблюдения за собственной речью.</w:t>
      </w:r>
    </w:p>
    <w:p w:rsidR="001161BF" w:rsidRPr="000546D3" w:rsidRDefault="001161BF" w:rsidP="001161BF">
      <w:pPr>
        <w:tabs>
          <w:tab w:val="num" w:pos="19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 xml:space="preserve">Результаты освоения АООП </w:t>
      </w:r>
      <w:proofErr w:type="gramStart"/>
      <w:r w:rsidRPr="000546D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546D3">
        <w:rPr>
          <w:rFonts w:ascii="Times New Roman" w:hAnsi="Times New Roman" w:cs="Times New Roman"/>
          <w:sz w:val="24"/>
          <w:szCs w:val="24"/>
        </w:rPr>
        <w:t xml:space="preserve"> с умственной отсталостью оцениваются как итоговые достижения на момент завершения образования (</w:t>
      </w:r>
      <w:r w:rsidRPr="000546D3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0546D3">
        <w:rPr>
          <w:rFonts w:ascii="Times New Roman" w:hAnsi="Times New Roman" w:cs="Times New Roman"/>
          <w:sz w:val="24"/>
          <w:szCs w:val="24"/>
        </w:rPr>
        <w:t>).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546D3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определяет два уровня овладения предметными результатами: </w:t>
      </w:r>
      <w:r w:rsidRPr="000546D3">
        <w:rPr>
          <w:rFonts w:ascii="Times New Roman" w:hAnsi="Times New Roman" w:cs="Times New Roman"/>
          <w:b/>
          <w:i/>
          <w:color w:val="000000"/>
          <w:sz w:val="24"/>
          <w:szCs w:val="24"/>
        </w:rPr>
        <w:t>минимальный и достаточный</w:t>
      </w:r>
      <w:r w:rsidRPr="000546D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161BF" w:rsidRPr="000546D3" w:rsidRDefault="001161BF" w:rsidP="001161BF">
      <w:pPr>
        <w:pStyle w:val="p1"/>
        <w:shd w:val="clear" w:color="auto" w:fill="FFFFFF"/>
        <w:spacing w:before="0" w:beforeAutospacing="0" w:after="0" w:afterAutospacing="0"/>
        <w:ind w:firstLine="567"/>
        <w:jc w:val="both"/>
        <w:rPr>
          <w:color w:val="000009"/>
        </w:rPr>
      </w:pPr>
      <w:r w:rsidRPr="000546D3">
        <w:rPr>
          <w:b/>
          <w:i/>
          <w:color w:val="000009"/>
        </w:rPr>
        <w:t>Минимальный уровень</w:t>
      </w:r>
      <w:r w:rsidRPr="000546D3">
        <w:rPr>
          <w:color w:val="000009"/>
        </w:rPr>
        <w:t xml:space="preserve"> является </w:t>
      </w:r>
      <w:r w:rsidRPr="000546D3">
        <w:rPr>
          <w:color w:val="000009"/>
          <w:u w:val="single"/>
        </w:rPr>
        <w:t>обязательным</w:t>
      </w:r>
      <w:r w:rsidRPr="000546D3">
        <w:rPr>
          <w:color w:val="000009"/>
        </w:rPr>
        <w:t xml:space="preserve"> для большинства </w:t>
      </w:r>
      <w:proofErr w:type="gramStart"/>
      <w:r w:rsidRPr="000546D3">
        <w:rPr>
          <w:color w:val="000009"/>
        </w:rPr>
        <w:t>обучающихся</w:t>
      </w:r>
      <w:proofErr w:type="gramEnd"/>
      <w:r w:rsidRPr="000546D3">
        <w:rPr>
          <w:color w:val="000009"/>
        </w:rPr>
        <w:t xml:space="preserve"> с умственной отсталостью (интеллектуальными нарушениями). </w:t>
      </w:r>
    </w:p>
    <w:p w:rsidR="001161BF" w:rsidRPr="000546D3" w:rsidRDefault="001161BF" w:rsidP="001161BF">
      <w:pPr>
        <w:pStyle w:val="p1"/>
        <w:shd w:val="clear" w:color="auto" w:fill="FFFFFF"/>
        <w:spacing w:before="0" w:beforeAutospacing="0" w:after="0" w:afterAutospacing="0"/>
        <w:ind w:firstLine="567"/>
        <w:jc w:val="both"/>
        <w:rPr>
          <w:color w:val="000009"/>
        </w:rPr>
      </w:pPr>
      <w:r w:rsidRPr="000546D3">
        <w:rPr>
          <w:color w:val="000009"/>
        </w:rPr>
        <w:t>Минимальный уровень для учащихся 5 класса:</w:t>
      </w:r>
    </w:p>
    <w:p w:rsidR="001161BF" w:rsidRPr="000546D3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  <w:b/>
          <w:color w:val="000000"/>
        </w:rPr>
      </w:pPr>
      <w:r w:rsidRPr="000546D3">
        <w:rPr>
          <w:rStyle w:val="c14"/>
          <w:b/>
          <w:color w:val="000000"/>
        </w:rPr>
        <w:lastRenderedPageBreak/>
        <w:t>должны уметь:</w:t>
      </w:r>
    </w:p>
    <w:p w:rsidR="001161BF" w:rsidRPr="000546D3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читать осознанно и правильно текст по слогам или целыми словами вслух с соблюдением основных соответствующих интонаций (восклицание, вопрос);</w:t>
      </w:r>
    </w:p>
    <w:p w:rsidR="001161BF" w:rsidRPr="000546D3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 помощью учителя и вопросов отвечать на вопросы по </w:t>
      </w:r>
      <w:proofErr w:type="gramStart"/>
      <w:r w:rsidRPr="00054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прочитанному</w:t>
      </w:r>
      <w:proofErr w:type="gramEnd"/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546D3">
        <w:rPr>
          <w:rFonts w:ascii="Times New Roman" w:hAnsi="Times New Roman" w:cs="Times New Roman"/>
          <w:color w:val="000000"/>
          <w:sz w:val="24"/>
          <w:szCs w:val="24"/>
        </w:rPr>
        <w:t>- осознанное и правильное чтение те</w:t>
      </w:r>
      <w:proofErr w:type="gramStart"/>
      <w:r w:rsidRPr="000546D3">
        <w:rPr>
          <w:rFonts w:ascii="Times New Roman" w:hAnsi="Times New Roman" w:cs="Times New Roman"/>
          <w:color w:val="000000"/>
          <w:sz w:val="24"/>
          <w:szCs w:val="24"/>
        </w:rPr>
        <w:t>кст всл</w:t>
      </w:r>
      <w:proofErr w:type="gramEnd"/>
      <w:r w:rsidRPr="000546D3">
        <w:rPr>
          <w:rFonts w:ascii="Times New Roman" w:hAnsi="Times New Roman" w:cs="Times New Roman"/>
          <w:color w:val="000000"/>
          <w:sz w:val="24"/>
          <w:szCs w:val="24"/>
        </w:rPr>
        <w:t>ух по слогам и целыми словами;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546D3">
        <w:rPr>
          <w:rFonts w:ascii="Times New Roman" w:hAnsi="Times New Roman" w:cs="Times New Roman"/>
          <w:color w:val="000000"/>
          <w:sz w:val="24"/>
          <w:szCs w:val="24"/>
        </w:rPr>
        <w:t>пересказ содержания прочитанного текста по вопросам;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546D3">
        <w:rPr>
          <w:rFonts w:ascii="Times New Roman" w:hAnsi="Times New Roman" w:cs="Times New Roman"/>
          <w:color w:val="000000"/>
          <w:sz w:val="24"/>
          <w:szCs w:val="24"/>
        </w:rPr>
        <w:t>- участвовать в коллективной работе по оценке поступков героев и событий;</w:t>
      </w:r>
    </w:p>
    <w:p w:rsidR="001161BF" w:rsidRPr="000546D3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  <w:b/>
          <w:color w:val="000000"/>
        </w:rPr>
      </w:pPr>
      <w:r w:rsidRPr="000546D3">
        <w:rPr>
          <w:rStyle w:val="c14"/>
          <w:b/>
          <w:color w:val="000000"/>
        </w:rPr>
        <w:t>должны знать:</w:t>
      </w:r>
    </w:p>
    <w:p w:rsidR="001161BF" w:rsidRPr="000546D3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  <w:color w:val="000000"/>
        </w:rPr>
      </w:pPr>
      <w:r w:rsidRPr="000546D3">
        <w:rPr>
          <w:rStyle w:val="c14"/>
          <w:color w:val="000000"/>
        </w:rPr>
        <w:t>- наизусть (частично) 5 стихотворений.</w:t>
      </w:r>
    </w:p>
    <w:p w:rsidR="001161BF" w:rsidRPr="000546D3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</w:rPr>
      </w:pPr>
      <w:r w:rsidRPr="000546D3">
        <w:rPr>
          <w:rStyle w:val="c14"/>
          <w:color w:val="000000"/>
        </w:rPr>
        <w:t xml:space="preserve"> </w:t>
      </w:r>
      <w:r w:rsidRPr="000546D3">
        <w:rPr>
          <w:rStyle w:val="c14"/>
          <w:color w:val="000000"/>
        </w:rPr>
        <w:tab/>
      </w:r>
      <w:r w:rsidRPr="000546D3">
        <w:rPr>
          <w:rStyle w:val="c14"/>
        </w:rPr>
        <w:t>Достаточный уровень для учащихся 5 класса:</w:t>
      </w:r>
    </w:p>
    <w:p w:rsidR="001161BF" w:rsidRPr="000546D3" w:rsidRDefault="001161BF" w:rsidP="001161BF">
      <w:pPr>
        <w:pStyle w:val="p1"/>
        <w:spacing w:before="0" w:beforeAutospacing="0" w:after="0" w:afterAutospacing="0"/>
        <w:rPr>
          <w:b/>
        </w:rPr>
      </w:pPr>
      <w:r w:rsidRPr="000546D3">
        <w:rPr>
          <w:b/>
        </w:rPr>
        <w:t>должны знать:</w:t>
      </w:r>
    </w:p>
    <w:p w:rsidR="001161BF" w:rsidRPr="000546D3" w:rsidRDefault="001161BF" w:rsidP="001161BF">
      <w:pPr>
        <w:widowControl w:val="0"/>
        <w:shd w:val="clear" w:color="auto" w:fill="FFFFFF"/>
        <w:tabs>
          <w:tab w:val="num" w:pos="-9996"/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название и содержание некоторых сказок народов России;</w:t>
      </w:r>
    </w:p>
    <w:p w:rsidR="001161BF" w:rsidRPr="000546D3" w:rsidRDefault="001161BF" w:rsidP="001161BF">
      <w:pPr>
        <w:widowControl w:val="0"/>
        <w:shd w:val="clear" w:color="auto" w:fill="FFFFFF"/>
        <w:tabs>
          <w:tab w:val="num" w:pos="-9996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-признаки природы по временам года в произведениях отечественных писателей и поэтов;</w:t>
      </w:r>
    </w:p>
    <w:p w:rsidR="001161BF" w:rsidRPr="000546D3" w:rsidRDefault="001161BF" w:rsidP="001161BF">
      <w:pPr>
        <w:widowControl w:val="0"/>
        <w:shd w:val="clear" w:color="auto" w:fill="FFFFFF"/>
        <w:tabs>
          <w:tab w:val="num" w:pos="-9996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некоторые произведения отечественных классиков писателей и поэтов;</w:t>
      </w:r>
    </w:p>
    <w:p w:rsidR="001161BF" w:rsidRPr="000546D3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6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классические произведения зарубежных писателей;</w:t>
      </w:r>
    </w:p>
    <w:p w:rsidR="001161BF" w:rsidRPr="000546D3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6D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наизусть 5-7 стихотворений;</w:t>
      </w:r>
    </w:p>
    <w:p w:rsidR="001161BF" w:rsidRPr="000546D3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  <w:b/>
          <w:color w:val="000000"/>
        </w:rPr>
      </w:pPr>
      <w:r w:rsidRPr="000546D3">
        <w:rPr>
          <w:rStyle w:val="c14"/>
          <w:b/>
          <w:color w:val="000000"/>
        </w:rPr>
        <w:t>должны уметь: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читать осознанно, правильно, выразительно, целыми словами вслух; читать «про себя», выполняя задания учителя;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отвечать на вопросы учителя;</w:t>
      </w:r>
    </w:p>
    <w:p w:rsidR="001161BF" w:rsidRPr="000546D3" w:rsidRDefault="001161BF" w:rsidP="0011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пересказывать текст по плану с помощью учителя, несложные тексты самостоятельно;</w:t>
      </w:r>
    </w:p>
    <w:p w:rsidR="001161BF" w:rsidRPr="000546D3" w:rsidRDefault="001161BF" w:rsidP="001161BF">
      <w:pPr>
        <w:widowControl w:val="0"/>
        <w:shd w:val="clear" w:color="auto" w:fill="FFFFFF"/>
        <w:tabs>
          <w:tab w:val="num" w:pos="-9996"/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6D3">
        <w:rPr>
          <w:rFonts w:ascii="Times New Roman" w:hAnsi="Times New Roman" w:cs="Times New Roman"/>
          <w:sz w:val="24"/>
          <w:szCs w:val="24"/>
        </w:rPr>
        <w:t>- осознанно использовать понятия: добро, сострадание.</w:t>
      </w:r>
    </w:p>
    <w:p w:rsidR="001161BF" w:rsidRPr="000546D3" w:rsidRDefault="001161BF" w:rsidP="001161BF">
      <w:pPr>
        <w:pStyle w:val="a4"/>
        <w:spacing w:before="0" w:beforeAutospacing="0" w:after="0" w:afterAutospacing="0"/>
        <w:ind w:firstLine="567"/>
        <w:jc w:val="both"/>
        <w:rPr>
          <w:color w:val="000000"/>
        </w:rPr>
      </w:pPr>
      <w:r w:rsidRPr="000546D3">
        <w:rPr>
          <w:color w:val="000000"/>
        </w:rPr>
        <w:t xml:space="preserve">Основная форма организации учебного процесса – </w:t>
      </w:r>
      <w:r w:rsidRPr="000546D3">
        <w:rPr>
          <w:b/>
          <w:color w:val="000000"/>
        </w:rPr>
        <w:t>урок.</w:t>
      </w:r>
      <w:r w:rsidRPr="000546D3">
        <w:rPr>
          <w:color w:val="000000"/>
        </w:rPr>
        <w:t xml:space="preserve"> В планировании учебного материала, а также в зависимости от цели урока используются следующие типы и формы проведения уроков.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b/>
          <w:i/>
          <w:color w:val="000000"/>
        </w:rPr>
      </w:pPr>
      <w:r w:rsidRPr="000546D3">
        <w:rPr>
          <w:b/>
          <w:i/>
          <w:color w:val="000000"/>
        </w:rPr>
        <w:t>1.Уроки «открытия» нового знания (ОНЗ)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proofErr w:type="spellStart"/>
      <w:r w:rsidRPr="000546D3">
        <w:rPr>
          <w:color w:val="000000"/>
        </w:rPr>
        <w:t>Деятельностная</w:t>
      </w:r>
      <w:proofErr w:type="spellEnd"/>
      <w:r w:rsidRPr="000546D3">
        <w:rPr>
          <w:color w:val="000000"/>
        </w:rPr>
        <w:t xml:space="preserve"> цель: формирование у учащихся умений реализации новых способов действия.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r w:rsidRPr="000546D3">
        <w:rPr>
          <w:color w:val="000000"/>
        </w:rPr>
        <w:t>Содержательная цель: расширение понятийной базы за счет включения в нее новых элементов.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b/>
          <w:i/>
          <w:color w:val="000000"/>
        </w:rPr>
      </w:pPr>
      <w:r w:rsidRPr="000546D3">
        <w:rPr>
          <w:b/>
          <w:i/>
          <w:color w:val="000000"/>
        </w:rPr>
        <w:t>2. Уроки рефлекси</w:t>
      </w:r>
      <w:proofErr w:type="gramStart"/>
      <w:r w:rsidRPr="000546D3">
        <w:rPr>
          <w:b/>
          <w:i/>
          <w:color w:val="000000"/>
        </w:rPr>
        <w:t>и(</w:t>
      </w:r>
      <w:proofErr w:type="gramEnd"/>
      <w:r w:rsidRPr="000546D3">
        <w:rPr>
          <w:b/>
          <w:i/>
          <w:color w:val="000000"/>
        </w:rPr>
        <w:t>УР)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proofErr w:type="spellStart"/>
      <w:r w:rsidRPr="000546D3">
        <w:rPr>
          <w:color w:val="000000"/>
        </w:rPr>
        <w:t>Деятельностная</w:t>
      </w:r>
      <w:proofErr w:type="spellEnd"/>
      <w:r w:rsidRPr="000546D3">
        <w:rPr>
          <w:color w:val="000000"/>
        </w:rPr>
        <w:t xml:space="preserve"> цель: формирование у учащихся способностей к рефлексии коррекционно-контрольного типа и реализации коррекционной нормы (фиксирование собственных затруднений в деятельности, выявление их причин, построение и реализация проекта выхода из затруднения и т.д.).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r w:rsidRPr="000546D3">
        <w:rPr>
          <w:color w:val="000000"/>
        </w:rPr>
        <w:t>Содержательная цель: закрепление и при необходимости коррекция изученных способов действий.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b/>
          <w:i/>
          <w:color w:val="000000"/>
        </w:rPr>
      </w:pPr>
      <w:r w:rsidRPr="000546D3">
        <w:rPr>
          <w:b/>
          <w:i/>
          <w:color w:val="000000"/>
        </w:rPr>
        <w:t>3. Урок общеметодологической направленност</w:t>
      </w:r>
      <w:proofErr w:type="gramStart"/>
      <w:r w:rsidRPr="000546D3">
        <w:rPr>
          <w:b/>
          <w:i/>
          <w:color w:val="000000"/>
        </w:rPr>
        <w:t>и(</w:t>
      </w:r>
      <w:proofErr w:type="gramEnd"/>
      <w:r w:rsidRPr="000546D3">
        <w:rPr>
          <w:b/>
          <w:i/>
          <w:color w:val="000000"/>
        </w:rPr>
        <w:t>ОМН)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proofErr w:type="spellStart"/>
      <w:r w:rsidRPr="000546D3">
        <w:rPr>
          <w:color w:val="000000"/>
        </w:rPr>
        <w:t>Деятельностная</w:t>
      </w:r>
      <w:proofErr w:type="spellEnd"/>
      <w:r w:rsidRPr="000546D3">
        <w:rPr>
          <w:color w:val="000000"/>
        </w:rPr>
        <w:t xml:space="preserve"> цель: формирование у учащихся </w:t>
      </w:r>
      <w:proofErr w:type="spellStart"/>
      <w:r w:rsidRPr="000546D3">
        <w:rPr>
          <w:color w:val="000000"/>
        </w:rPr>
        <w:t>деятельностных</w:t>
      </w:r>
      <w:proofErr w:type="spellEnd"/>
      <w:r w:rsidRPr="000546D3">
        <w:rPr>
          <w:color w:val="000000"/>
        </w:rPr>
        <w:t xml:space="preserve"> способностей и способностей к структурированию и систематизации изучаемого предметного содержания.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r w:rsidRPr="000546D3">
        <w:rPr>
          <w:color w:val="000000"/>
        </w:rPr>
        <w:t xml:space="preserve">Содержательная цель: построение обобщенных </w:t>
      </w:r>
      <w:proofErr w:type="spellStart"/>
      <w:r w:rsidRPr="000546D3">
        <w:rPr>
          <w:color w:val="000000"/>
        </w:rPr>
        <w:t>деятельностных</w:t>
      </w:r>
      <w:proofErr w:type="spellEnd"/>
      <w:r w:rsidRPr="000546D3">
        <w:rPr>
          <w:color w:val="000000"/>
        </w:rPr>
        <w:t xml:space="preserve"> норм и выявление теоретических основ развития содержательн</w:t>
      </w:r>
      <w:proofErr w:type="gramStart"/>
      <w:r w:rsidRPr="000546D3">
        <w:rPr>
          <w:color w:val="000000"/>
        </w:rPr>
        <w:t>о-</w:t>
      </w:r>
      <w:proofErr w:type="gramEnd"/>
      <w:r w:rsidRPr="000546D3">
        <w:rPr>
          <w:color w:val="000000"/>
        </w:rPr>
        <w:t xml:space="preserve"> методических линий курсов.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b/>
          <w:i/>
          <w:color w:val="000000"/>
        </w:rPr>
      </w:pPr>
      <w:r w:rsidRPr="000546D3">
        <w:rPr>
          <w:b/>
          <w:i/>
          <w:color w:val="000000"/>
        </w:rPr>
        <w:t>3.Урок развивающего контрол</w:t>
      </w:r>
      <w:proofErr w:type="gramStart"/>
      <w:r w:rsidRPr="000546D3">
        <w:rPr>
          <w:b/>
          <w:i/>
          <w:color w:val="000000"/>
        </w:rPr>
        <w:t>я(</w:t>
      </w:r>
      <w:proofErr w:type="gramEnd"/>
      <w:r w:rsidRPr="000546D3">
        <w:rPr>
          <w:b/>
          <w:i/>
          <w:color w:val="000000"/>
        </w:rPr>
        <w:t>РК)</w:t>
      </w:r>
    </w:p>
    <w:p w:rsidR="001161BF" w:rsidRPr="000546D3" w:rsidRDefault="001161BF" w:rsidP="001161BF">
      <w:pPr>
        <w:pStyle w:val="a4"/>
        <w:spacing w:before="0" w:beforeAutospacing="0" w:after="0" w:afterAutospacing="0"/>
        <w:jc w:val="both"/>
        <w:rPr>
          <w:color w:val="000000"/>
        </w:rPr>
      </w:pPr>
      <w:proofErr w:type="spellStart"/>
      <w:r w:rsidRPr="000546D3">
        <w:rPr>
          <w:color w:val="000000"/>
        </w:rPr>
        <w:lastRenderedPageBreak/>
        <w:t>Деятельностная</w:t>
      </w:r>
      <w:proofErr w:type="spellEnd"/>
      <w:r w:rsidRPr="000546D3">
        <w:rPr>
          <w:color w:val="000000"/>
        </w:rPr>
        <w:t xml:space="preserve"> цель: формирование у учащихся способностей к осуществлению контрольной функции. Содержательная цель: контроль и самоконтроль изученных понятий и алгоритмов.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ind w:left="1068" w:hanging="501"/>
        <w:rPr>
          <w:color w:val="000000"/>
        </w:rPr>
      </w:pPr>
      <w:r w:rsidRPr="000546D3">
        <w:rPr>
          <w:rStyle w:val="c14"/>
          <w:b/>
          <w:bCs/>
          <w:color w:val="000000"/>
        </w:rPr>
        <w:t> Технологии обучения: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 w:rsidRPr="000546D3">
        <w:rPr>
          <w:rStyle w:val="c6"/>
          <w:color w:val="000000"/>
        </w:rPr>
        <w:t> </w:t>
      </w:r>
      <w:r w:rsidRPr="000546D3">
        <w:rPr>
          <w:rStyle w:val="c6"/>
          <w:color w:val="000000"/>
        </w:rPr>
        <w:tab/>
        <w:t>-здоровьесберегающие технологии;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rPr>
          <w:color w:val="000000"/>
        </w:rPr>
      </w:pPr>
      <w:r w:rsidRPr="000546D3">
        <w:rPr>
          <w:rStyle w:val="c6"/>
          <w:color w:val="000000"/>
        </w:rPr>
        <w:t> </w:t>
      </w:r>
      <w:r w:rsidRPr="000546D3">
        <w:rPr>
          <w:rStyle w:val="c6"/>
          <w:color w:val="000000"/>
        </w:rPr>
        <w:tab/>
        <w:t>-личностно-ориентированное обучение;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0546D3">
        <w:rPr>
          <w:rStyle w:val="c6"/>
          <w:color w:val="000000"/>
        </w:rPr>
        <w:t>-</w:t>
      </w:r>
      <w:proofErr w:type="gramStart"/>
      <w:r w:rsidRPr="000546D3">
        <w:rPr>
          <w:rStyle w:val="c6"/>
          <w:color w:val="000000"/>
        </w:rPr>
        <w:t>ИКТ-технологии</w:t>
      </w:r>
      <w:proofErr w:type="gramEnd"/>
      <w:r w:rsidRPr="000546D3">
        <w:rPr>
          <w:rStyle w:val="c6"/>
          <w:color w:val="000000"/>
        </w:rPr>
        <w:t>;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ind w:firstLine="708"/>
        <w:rPr>
          <w:rStyle w:val="c6"/>
          <w:color w:val="000000"/>
        </w:rPr>
      </w:pPr>
      <w:r w:rsidRPr="000546D3">
        <w:rPr>
          <w:rStyle w:val="c6"/>
          <w:color w:val="000000"/>
        </w:rPr>
        <w:t>-игровые технологии;</w:t>
      </w:r>
    </w:p>
    <w:p w:rsidR="001161BF" w:rsidRPr="000546D3" w:rsidRDefault="001161BF" w:rsidP="001161BF">
      <w:pPr>
        <w:pStyle w:val="c7"/>
        <w:shd w:val="clear" w:color="auto" w:fill="FFFFFF"/>
        <w:spacing w:before="0" w:beforeAutospacing="0" w:after="0" w:afterAutospacing="0"/>
        <w:ind w:firstLine="708"/>
        <w:rPr>
          <w:rStyle w:val="c6"/>
          <w:color w:val="000000"/>
        </w:rPr>
      </w:pPr>
      <w:r w:rsidRPr="000546D3">
        <w:rPr>
          <w:rStyle w:val="c6"/>
          <w:color w:val="000000"/>
        </w:rPr>
        <w:t>-объяснительно-иллюстративные;</w:t>
      </w:r>
    </w:p>
    <w:p w:rsidR="001161BF" w:rsidRPr="009B38FB" w:rsidRDefault="001161BF" w:rsidP="001161BF">
      <w:pPr>
        <w:pStyle w:val="c7"/>
        <w:shd w:val="clear" w:color="auto" w:fill="FFFFFF"/>
        <w:spacing w:before="0" w:beforeAutospacing="0" w:after="0" w:afterAutospacing="0"/>
        <w:ind w:firstLine="708"/>
        <w:rPr>
          <w:rStyle w:val="c6"/>
          <w:color w:val="000000"/>
          <w:sz w:val="28"/>
          <w:szCs w:val="28"/>
        </w:rPr>
      </w:pPr>
      <w:r w:rsidRPr="009B38FB">
        <w:rPr>
          <w:rStyle w:val="c6"/>
          <w:color w:val="000000"/>
          <w:sz w:val="28"/>
          <w:szCs w:val="28"/>
        </w:rPr>
        <w:t>-группового взаимодействия.</w:t>
      </w:r>
    </w:p>
    <w:p w:rsidR="001161BF" w:rsidRDefault="001161BF" w:rsidP="001161BF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1161BF" w:rsidRPr="00D44A5D" w:rsidRDefault="001161BF" w:rsidP="001161BF">
      <w:pPr>
        <w:pStyle w:val="a4"/>
        <w:shd w:val="clear" w:color="auto" w:fill="FFFFFF"/>
        <w:spacing w:before="0" w:beforeAutospacing="0" w:after="0" w:afterAutospacing="0"/>
        <w:jc w:val="center"/>
        <w:rPr>
          <w:rStyle w:val="c6"/>
          <w:b/>
          <w:color w:val="000000"/>
        </w:rPr>
      </w:pPr>
      <w:r w:rsidRPr="00D44A5D">
        <w:rPr>
          <w:b/>
          <w:color w:val="000000"/>
        </w:rPr>
        <w:t>ОЦЕНКА ДОСТИЖЕНИЙ РЕЗУЛЬТАТОВ ОБУЧАЮЩИХСЯ</w:t>
      </w:r>
    </w:p>
    <w:p w:rsidR="001161BF" w:rsidRPr="00D44A5D" w:rsidRDefault="001161BF" w:rsidP="001161BF">
      <w:pPr>
        <w:pStyle w:val="a4"/>
        <w:spacing w:before="0" w:beforeAutospacing="0" w:after="0" w:afterAutospacing="0"/>
        <w:ind w:firstLine="567"/>
        <w:rPr>
          <w:rFonts w:ascii="Arial" w:hAnsi="Arial" w:cs="Arial"/>
          <w:color w:val="000000"/>
        </w:rPr>
      </w:pPr>
      <w:r w:rsidRPr="00D44A5D">
        <w:rPr>
          <w:color w:val="000000"/>
        </w:rPr>
        <w:t>Оценка знаний проводится в форме устного опроса, тестирования, проверки техники чтения. Контрольные задания подбираются в зависимости от индивидуальных особенностей обучающихся.</w:t>
      </w:r>
    </w:p>
    <w:p w:rsidR="001161BF" w:rsidRPr="00D44A5D" w:rsidRDefault="001161BF" w:rsidP="001161BF">
      <w:pPr>
        <w:pStyle w:val="a4"/>
        <w:spacing w:before="0" w:beforeAutospacing="0" w:after="0" w:afterAutospacing="0"/>
        <w:ind w:firstLine="567"/>
        <w:rPr>
          <w:rFonts w:ascii="Arial" w:hAnsi="Arial" w:cs="Arial"/>
          <w:color w:val="000000"/>
        </w:rPr>
      </w:pPr>
      <w:r w:rsidRPr="00D44A5D">
        <w:rPr>
          <w:b/>
          <w:bCs/>
          <w:color w:val="000000"/>
        </w:rPr>
        <w:t>Оценивание результатов</w:t>
      </w:r>
    </w:p>
    <w:p w:rsidR="001161BF" w:rsidRPr="00D44A5D" w:rsidRDefault="001161BF" w:rsidP="001161BF">
      <w:pPr>
        <w:pStyle w:val="a4"/>
        <w:shd w:val="clear" w:color="auto" w:fill="FFFFFF"/>
        <w:spacing w:before="0" w:beforeAutospacing="0" w:after="0" w:afterAutospacing="0" w:line="232" w:lineRule="atLeast"/>
        <w:ind w:firstLine="567"/>
        <w:rPr>
          <w:rFonts w:ascii="Arial" w:hAnsi="Arial" w:cs="Arial"/>
          <w:color w:val="000000"/>
        </w:rPr>
      </w:pPr>
      <w:r w:rsidRPr="00D44A5D">
        <w:rPr>
          <w:i/>
          <w:color w:val="000000"/>
        </w:rPr>
        <w:t>Оценка «5</w:t>
      </w:r>
      <w:r w:rsidRPr="00D44A5D">
        <w:rPr>
          <w:color w:val="000000"/>
        </w:rPr>
        <w:t>» ставится ученику, если он: читает правильно, бегло, выразительно, с соблюдением норм литературного произношения; выделяет основную мысль произведения или частей рассказа с незначительной помощью учителя; делит текст на части и озаглавливает их с помощью учителя (в VIII—IX классах легкие тексты самостоятельно); называет главных действующих лиц произведения, характеризует их поступки; отвечает на вопросы и передаст содержание прочитанного полно, правильно, последовательно; твердо знает наизусть те</w:t>
      </w:r>
      <w:proofErr w:type="gramStart"/>
      <w:r w:rsidRPr="00D44A5D">
        <w:rPr>
          <w:color w:val="000000"/>
        </w:rPr>
        <w:t>кст ст</w:t>
      </w:r>
      <w:proofErr w:type="gramEnd"/>
      <w:r w:rsidRPr="00D44A5D">
        <w:rPr>
          <w:color w:val="000000"/>
        </w:rPr>
        <w:t>ихотворения и читает его выразительно.</w:t>
      </w:r>
    </w:p>
    <w:p w:rsidR="001161BF" w:rsidRPr="00D44A5D" w:rsidRDefault="001161BF" w:rsidP="001161BF">
      <w:pPr>
        <w:pStyle w:val="a4"/>
        <w:shd w:val="clear" w:color="auto" w:fill="FFFFFF"/>
        <w:spacing w:before="0" w:beforeAutospacing="0" w:after="0" w:afterAutospacing="0" w:line="210" w:lineRule="atLeast"/>
        <w:ind w:firstLine="567"/>
        <w:rPr>
          <w:rFonts w:ascii="Arial" w:hAnsi="Arial" w:cs="Arial"/>
          <w:color w:val="000000"/>
        </w:rPr>
      </w:pPr>
      <w:proofErr w:type="gramStart"/>
      <w:r w:rsidRPr="00D44A5D">
        <w:rPr>
          <w:i/>
          <w:color w:val="000000"/>
        </w:rPr>
        <w:t>Оценка «4»</w:t>
      </w:r>
      <w:r w:rsidRPr="00D44A5D">
        <w:rPr>
          <w:color w:val="000000"/>
        </w:rPr>
        <w:t xml:space="preserve"> ставится ученику, если он: читает, в основном, правильно, бегло; допускает одну-две ошибки при чтении, соблюдении смысловых пауз, знаков препинания, передающих интонацию, логических ударений; допускает неточности в выделении основной мысли произведения или части рассказа, исправляет их с помощью учителя; допускает ошибки в делении текста на части и </w:t>
      </w:r>
      <w:proofErr w:type="spellStart"/>
      <w:r w:rsidRPr="00D44A5D">
        <w:rPr>
          <w:color w:val="000000"/>
        </w:rPr>
        <w:t>озаглавливании</w:t>
      </w:r>
      <w:proofErr w:type="spellEnd"/>
      <w:r w:rsidRPr="00D44A5D">
        <w:rPr>
          <w:color w:val="000000"/>
        </w:rPr>
        <w:t xml:space="preserve"> частей, исправляет их с помощью учителя;</w:t>
      </w:r>
      <w:proofErr w:type="gramEnd"/>
      <w:r w:rsidRPr="00D44A5D">
        <w:rPr>
          <w:color w:val="000000"/>
        </w:rPr>
        <w:t xml:space="preserve"> называет главных действующих лиц произведения, характеризует их поступки с помощью учителя; допускает неточности в ответах на вопросы и при передаче содержания, но исправляет их самостоятельно или с незначительной помощью учителя; допускает при чтении наизусть одну-две самостоятельно исправляемые ошибки; читает наизусть недостаточно выразительно.</w:t>
      </w:r>
    </w:p>
    <w:p w:rsidR="001161BF" w:rsidRPr="009B38FB" w:rsidRDefault="001161BF" w:rsidP="001161BF">
      <w:pPr>
        <w:pStyle w:val="a4"/>
        <w:shd w:val="clear" w:color="auto" w:fill="FFFFFF"/>
        <w:spacing w:before="0" w:beforeAutospacing="0" w:after="0" w:afterAutospacing="0" w:line="215" w:lineRule="atLeast"/>
        <w:ind w:firstLine="567"/>
        <w:rPr>
          <w:rFonts w:ascii="Arial" w:hAnsi="Arial" w:cs="Arial"/>
          <w:color w:val="000000"/>
          <w:sz w:val="28"/>
          <w:szCs w:val="28"/>
        </w:rPr>
      </w:pPr>
      <w:r w:rsidRPr="00D44A5D">
        <w:rPr>
          <w:i/>
          <w:color w:val="000000"/>
        </w:rPr>
        <w:t>Оценка «3»</w:t>
      </w:r>
      <w:r w:rsidRPr="00D44A5D">
        <w:rPr>
          <w:color w:val="000000"/>
        </w:rPr>
        <w:t xml:space="preserve"> ставится ученику, если он: читает недостаточно бегло, некоторые слова </w:t>
      </w:r>
      <w:proofErr w:type="gramStart"/>
      <w:r w:rsidRPr="00D44A5D">
        <w:rPr>
          <w:color w:val="000000"/>
        </w:rPr>
        <w:t>—п</w:t>
      </w:r>
      <w:proofErr w:type="gramEnd"/>
      <w:r w:rsidRPr="00D44A5D">
        <w:rPr>
          <w:color w:val="000000"/>
        </w:rPr>
        <w:t>о слогам; допускает три-четыре ошибки при чтении; одну-две ошибки — в соблюдении синтаксических пауз; три-четыре — в соблюдении смысловых пауз, знаков препинания, передающих интонацию, логических ударений; выделяет основную мысль произведения или части</w:t>
      </w:r>
      <w:r w:rsidRPr="009B38FB">
        <w:rPr>
          <w:color w:val="000000"/>
          <w:sz w:val="28"/>
          <w:szCs w:val="28"/>
        </w:rPr>
        <w:t xml:space="preserve"> </w:t>
      </w:r>
      <w:r w:rsidRPr="00D44A5D">
        <w:rPr>
          <w:color w:val="000000"/>
        </w:rPr>
        <w:t>рассказа с помощью учителя; делит текст на части и озаглавливает части с помощью учителя; затрудняется назвать главных действующих лиц произведения, характеризовать их поступки; отвечает на вопросы и пересказывает неполно, непоследовательно, допускает искажение основного смысла произведения; обнаруживает при чтении наизусть нетвердое усвоение текста</w:t>
      </w:r>
      <w:r w:rsidRPr="009B38FB">
        <w:rPr>
          <w:color w:val="000000"/>
          <w:sz w:val="28"/>
          <w:szCs w:val="28"/>
        </w:rPr>
        <w:t>.</w:t>
      </w:r>
    </w:p>
    <w:p w:rsidR="00076C42" w:rsidRDefault="001161BF" w:rsidP="001161BF">
      <w:pPr>
        <w:pStyle w:val="a4"/>
        <w:shd w:val="clear" w:color="auto" w:fill="FFFFFF"/>
        <w:spacing w:before="0" w:beforeAutospacing="0" w:after="0" w:afterAutospacing="0" w:line="215" w:lineRule="atLeast"/>
        <w:ind w:firstLine="567"/>
        <w:rPr>
          <w:color w:val="000000"/>
          <w:sz w:val="28"/>
          <w:szCs w:val="28"/>
        </w:rPr>
      </w:pPr>
      <w:r w:rsidRPr="00E96369">
        <w:rPr>
          <w:i/>
          <w:color w:val="000000"/>
        </w:rPr>
        <w:t>Оценка «2»</w:t>
      </w:r>
      <w:r w:rsidRPr="00E96369">
        <w:rPr>
          <w:color w:val="000000"/>
        </w:rPr>
        <w:t xml:space="preserve"> не ставится</w:t>
      </w:r>
      <w:r>
        <w:rPr>
          <w:color w:val="000000"/>
          <w:sz w:val="28"/>
          <w:szCs w:val="28"/>
        </w:rPr>
        <w:t>.</w:t>
      </w:r>
    </w:p>
    <w:p w:rsidR="00076C42" w:rsidRPr="00DB0234" w:rsidRDefault="00076C42" w:rsidP="00076C42">
      <w:pPr>
        <w:shd w:val="clear" w:color="auto" w:fill="FFFFFF"/>
        <w:ind w:left="14" w:firstLine="706"/>
        <w:contextualSpacing/>
        <w:jc w:val="both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DB0234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Формы контроля и возможные виды самостоятельной работы </w:t>
      </w:r>
      <w:proofErr w:type="gramStart"/>
      <w:r w:rsidRPr="00DB0234">
        <w:rPr>
          <w:rFonts w:ascii="Times New Roman" w:eastAsia="Calibri" w:hAnsi="Times New Roman" w:cs="Times New Roman"/>
          <w:b/>
          <w:spacing w:val="-2"/>
          <w:sz w:val="24"/>
          <w:szCs w:val="24"/>
        </w:rPr>
        <w:t>обучающихся</w:t>
      </w:r>
      <w:proofErr w:type="gramEnd"/>
      <w:r w:rsidRPr="00DB0234">
        <w:rPr>
          <w:rFonts w:ascii="Times New Roman" w:eastAsia="Calibri" w:hAnsi="Times New Roman" w:cs="Times New Roman"/>
          <w:b/>
          <w:spacing w:val="-2"/>
          <w:sz w:val="24"/>
          <w:szCs w:val="24"/>
        </w:rPr>
        <w:t>:</w:t>
      </w:r>
    </w:p>
    <w:p w:rsidR="00076C42" w:rsidRPr="00DB0234" w:rsidRDefault="00076C42" w:rsidP="00076C42">
      <w:pPr>
        <w:shd w:val="clear" w:color="auto" w:fill="FFFFFF"/>
        <w:ind w:left="14" w:hanging="14"/>
        <w:contextualSpacing/>
        <w:jc w:val="both"/>
        <w:rPr>
          <w:rStyle w:val="a8"/>
          <w:rFonts w:ascii="Times New Roman" w:eastAsia="Calibri" w:hAnsi="Times New Roman" w:cs="Times New Roman"/>
          <w:i w:val="0"/>
          <w:sz w:val="24"/>
          <w:szCs w:val="24"/>
        </w:rPr>
      </w:pPr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 xml:space="preserve">- устный развернутый ответ на вопросы; </w:t>
      </w:r>
    </w:p>
    <w:p w:rsidR="00076C42" w:rsidRPr="00DB0234" w:rsidRDefault="00076C42" w:rsidP="00076C42">
      <w:pPr>
        <w:shd w:val="clear" w:color="auto" w:fill="FFFFFF"/>
        <w:ind w:left="14" w:hanging="14"/>
        <w:contextualSpacing/>
        <w:jc w:val="both"/>
        <w:rPr>
          <w:rStyle w:val="a8"/>
          <w:rFonts w:ascii="Times New Roman" w:eastAsia="Calibri" w:hAnsi="Times New Roman" w:cs="Times New Roman"/>
          <w:i w:val="0"/>
          <w:sz w:val="24"/>
          <w:szCs w:val="24"/>
        </w:rPr>
      </w:pPr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>- индивидуальные задания;</w:t>
      </w:r>
    </w:p>
    <w:p w:rsidR="00076C42" w:rsidRPr="00DB0234" w:rsidRDefault="00076C42" w:rsidP="00076C42">
      <w:pPr>
        <w:shd w:val="clear" w:color="auto" w:fill="FFFFFF"/>
        <w:ind w:left="14" w:hanging="14"/>
        <w:contextualSpacing/>
        <w:jc w:val="both"/>
        <w:rPr>
          <w:rStyle w:val="a8"/>
          <w:rFonts w:ascii="Times New Roman" w:eastAsia="Calibri" w:hAnsi="Times New Roman" w:cs="Times New Roman"/>
          <w:i w:val="0"/>
          <w:sz w:val="24"/>
          <w:szCs w:val="24"/>
        </w:rPr>
      </w:pPr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 xml:space="preserve">- выполнение заданий по учебнику; </w:t>
      </w:r>
    </w:p>
    <w:p w:rsidR="00076C42" w:rsidRPr="00DB0234" w:rsidRDefault="00076C42" w:rsidP="00076C42">
      <w:pPr>
        <w:shd w:val="clear" w:color="auto" w:fill="FFFFFF"/>
        <w:ind w:left="14" w:hanging="14"/>
        <w:contextualSpacing/>
        <w:jc w:val="both"/>
        <w:rPr>
          <w:rStyle w:val="a8"/>
          <w:rFonts w:ascii="Times New Roman" w:eastAsia="Calibri" w:hAnsi="Times New Roman" w:cs="Times New Roman"/>
          <w:i w:val="0"/>
          <w:sz w:val="24"/>
          <w:szCs w:val="24"/>
        </w:rPr>
      </w:pPr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 xml:space="preserve">- работа со словарными словами, иллюстрациями учебника; </w:t>
      </w:r>
    </w:p>
    <w:p w:rsidR="00076C42" w:rsidRPr="00DB0234" w:rsidRDefault="00076C42" w:rsidP="00076C42">
      <w:pPr>
        <w:shd w:val="clear" w:color="auto" w:fill="FFFFFF"/>
        <w:ind w:left="14" w:hanging="14"/>
        <w:contextualSpacing/>
        <w:jc w:val="both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 xml:space="preserve">- контрольные работы </w:t>
      </w:r>
      <w:proofErr w:type="gramStart"/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 xml:space="preserve">( </w:t>
      </w:r>
      <w:proofErr w:type="gramEnd"/>
      <w:r w:rsidRPr="00DB0234">
        <w:rPr>
          <w:rStyle w:val="a8"/>
          <w:rFonts w:ascii="Times New Roman" w:eastAsia="Calibri" w:hAnsi="Times New Roman" w:cs="Times New Roman"/>
          <w:i w:val="0"/>
          <w:sz w:val="24"/>
          <w:szCs w:val="24"/>
        </w:rPr>
        <w:t>в виде теста с выбором ответа).</w:t>
      </w:r>
    </w:p>
    <w:p w:rsidR="001161BF" w:rsidRPr="00DB0234" w:rsidRDefault="001161BF" w:rsidP="001161BF">
      <w:pPr>
        <w:widowControl w:val="0"/>
        <w:shd w:val="clear" w:color="auto" w:fill="FFFFFF"/>
        <w:tabs>
          <w:tab w:val="num" w:pos="-9996"/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6C42" w:rsidRPr="00DB0234" w:rsidRDefault="00076C42" w:rsidP="0007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234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076C42" w:rsidRPr="00DB0234" w:rsidRDefault="00076C42" w:rsidP="0007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2830" w:type="dxa"/>
        <w:tblLook w:val="04A0" w:firstRow="1" w:lastRow="0" w:firstColumn="1" w:lastColumn="0" w:noHBand="0" w:noVBand="1"/>
      </w:tblPr>
      <w:tblGrid>
        <w:gridCol w:w="898"/>
        <w:gridCol w:w="6256"/>
        <w:gridCol w:w="2552"/>
      </w:tblGrid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№</w:t>
            </w:r>
            <w:proofErr w:type="gramStart"/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jc w:val="center"/>
              <w:rPr>
                <w:rStyle w:val="c14"/>
                <w:b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Наименование раздела</w:t>
            </w:r>
          </w:p>
        </w:tc>
        <w:tc>
          <w:tcPr>
            <w:tcW w:w="2552" w:type="dxa"/>
          </w:tcPr>
          <w:p w:rsidR="00076C42" w:rsidRPr="00DB0234" w:rsidRDefault="00076C42" w:rsidP="00076C42">
            <w:pPr>
              <w:jc w:val="center"/>
              <w:rPr>
                <w:rStyle w:val="c14"/>
                <w:b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552" w:type="dxa"/>
          </w:tcPr>
          <w:p w:rsidR="00076C42" w:rsidRPr="00DB0234" w:rsidRDefault="00C71660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Сказки</w:t>
            </w:r>
          </w:p>
        </w:tc>
        <w:tc>
          <w:tcPr>
            <w:tcW w:w="2552" w:type="dxa"/>
          </w:tcPr>
          <w:p w:rsidR="00076C42" w:rsidRPr="00DB0234" w:rsidRDefault="00C71660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17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Картины родной природы</w:t>
            </w:r>
          </w:p>
        </w:tc>
        <w:tc>
          <w:tcPr>
            <w:tcW w:w="2552" w:type="dxa"/>
          </w:tcPr>
          <w:p w:rsidR="00076C42" w:rsidRPr="00DB0234" w:rsidRDefault="00D14861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39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О друзьях-товарищах</w:t>
            </w:r>
          </w:p>
        </w:tc>
        <w:tc>
          <w:tcPr>
            <w:tcW w:w="2552" w:type="dxa"/>
          </w:tcPr>
          <w:p w:rsidR="00076C42" w:rsidRPr="00DB0234" w:rsidRDefault="008C44EB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Басни И.А. Крылова</w:t>
            </w:r>
          </w:p>
        </w:tc>
        <w:tc>
          <w:tcPr>
            <w:tcW w:w="2552" w:type="dxa"/>
          </w:tcPr>
          <w:p w:rsidR="00076C42" w:rsidRPr="00DB0234" w:rsidRDefault="00B5243A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Спешите делать добро</w:t>
            </w:r>
          </w:p>
        </w:tc>
        <w:tc>
          <w:tcPr>
            <w:tcW w:w="2552" w:type="dxa"/>
          </w:tcPr>
          <w:p w:rsidR="00076C42" w:rsidRPr="00DB0234" w:rsidRDefault="00B5243A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О животных</w:t>
            </w:r>
          </w:p>
        </w:tc>
        <w:tc>
          <w:tcPr>
            <w:tcW w:w="2552" w:type="dxa"/>
          </w:tcPr>
          <w:p w:rsidR="00076C42" w:rsidRPr="00DB0234" w:rsidRDefault="00D2039F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Из прошлого нашего народа</w:t>
            </w:r>
          </w:p>
        </w:tc>
        <w:tc>
          <w:tcPr>
            <w:tcW w:w="2552" w:type="dxa"/>
          </w:tcPr>
          <w:p w:rsidR="00076C42" w:rsidRPr="00DB0234" w:rsidRDefault="0017108E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076C42" w:rsidRPr="00DB0234" w:rsidTr="00076C42">
        <w:tc>
          <w:tcPr>
            <w:tcW w:w="898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6256" w:type="dxa"/>
          </w:tcPr>
          <w:p w:rsidR="00076C42" w:rsidRPr="00DB0234" w:rsidRDefault="00076C42" w:rsidP="00076C42">
            <w:pPr>
              <w:rPr>
                <w:color w:val="000000"/>
                <w:sz w:val="24"/>
                <w:szCs w:val="24"/>
              </w:rPr>
            </w:pPr>
            <w:r w:rsidRPr="00DB0234">
              <w:rPr>
                <w:color w:val="000000"/>
                <w:sz w:val="24"/>
                <w:szCs w:val="24"/>
              </w:rPr>
              <w:t>Из произведений зарубежных писателей</w:t>
            </w:r>
          </w:p>
        </w:tc>
        <w:tc>
          <w:tcPr>
            <w:tcW w:w="2552" w:type="dxa"/>
          </w:tcPr>
          <w:p w:rsidR="00076C42" w:rsidRPr="00DB0234" w:rsidRDefault="0017108E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076C42" w:rsidRPr="00DB0234" w:rsidTr="00076C42">
        <w:tc>
          <w:tcPr>
            <w:tcW w:w="7154" w:type="dxa"/>
            <w:gridSpan w:val="2"/>
          </w:tcPr>
          <w:p w:rsidR="00076C42" w:rsidRPr="00DB0234" w:rsidRDefault="00076C42" w:rsidP="00076C42">
            <w:pPr>
              <w:jc w:val="center"/>
              <w:rPr>
                <w:rStyle w:val="c14"/>
                <w:b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76C42" w:rsidRPr="00DB0234" w:rsidRDefault="00076C42" w:rsidP="00076C42">
            <w:pPr>
              <w:jc w:val="center"/>
              <w:rPr>
                <w:rStyle w:val="c14"/>
                <w:bCs/>
                <w:color w:val="000000"/>
                <w:sz w:val="24"/>
                <w:szCs w:val="24"/>
              </w:rPr>
            </w:pPr>
            <w:r w:rsidRPr="00DB0234">
              <w:rPr>
                <w:rStyle w:val="c14"/>
                <w:bCs/>
                <w:color w:val="000000"/>
                <w:sz w:val="24"/>
                <w:szCs w:val="24"/>
              </w:rPr>
              <w:t>136</w:t>
            </w:r>
          </w:p>
        </w:tc>
      </w:tr>
    </w:tbl>
    <w:p w:rsidR="001161BF" w:rsidRPr="00DB0234" w:rsidRDefault="001161BF" w:rsidP="001161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61BF" w:rsidRPr="00DB0234" w:rsidRDefault="001161BF" w:rsidP="001161BF">
      <w:pPr>
        <w:pStyle w:val="p1"/>
        <w:spacing w:before="0" w:beforeAutospacing="0" w:after="0" w:afterAutospacing="0"/>
        <w:rPr>
          <w:b/>
        </w:rPr>
      </w:pPr>
    </w:p>
    <w:p w:rsidR="001161BF" w:rsidRPr="001161BF" w:rsidRDefault="001161BF" w:rsidP="001161BF">
      <w:pPr>
        <w:pStyle w:val="c10"/>
        <w:shd w:val="clear" w:color="auto" w:fill="FFFFFF"/>
        <w:spacing w:before="0" w:beforeAutospacing="0" w:after="0" w:afterAutospacing="0"/>
        <w:rPr>
          <w:rStyle w:val="c14"/>
          <w:color w:val="000000"/>
          <w:sz w:val="28"/>
          <w:szCs w:val="28"/>
        </w:rPr>
      </w:pPr>
    </w:p>
    <w:p w:rsidR="001161BF" w:rsidRDefault="001161BF" w:rsidP="001161BF">
      <w:pPr>
        <w:pStyle w:val="p1"/>
        <w:shd w:val="clear" w:color="auto" w:fill="FFFFFF"/>
        <w:spacing w:before="0" w:beforeAutospacing="0" w:after="0" w:afterAutospacing="0"/>
        <w:ind w:firstLine="567"/>
        <w:jc w:val="both"/>
        <w:rPr>
          <w:color w:val="000009"/>
          <w:sz w:val="28"/>
          <w:szCs w:val="28"/>
        </w:rPr>
      </w:pPr>
    </w:p>
    <w:p w:rsidR="001161BF" w:rsidRDefault="001161BF" w:rsidP="001161BF">
      <w:pPr>
        <w:pStyle w:val="Default"/>
        <w:jc w:val="both"/>
        <w:rPr>
          <w:sz w:val="28"/>
          <w:szCs w:val="28"/>
        </w:rPr>
      </w:pPr>
    </w:p>
    <w:p w:rsidR="00076C42" w:rsidRDefault="00076C42" w:rsidP="001161BF">
      <w:pPr>
        <w:pStyle w:val="Default"/>
        <w:jc w:val="both"/>
        <w:rPr>
          <w:sz w:val="28"/>
          <w:szCs w:val="28"/>
        </w:rPr>
      </w:pPr>
    </w:p>
    <w:p w:rsidR="00076C42" w:rsidRDefault="00076C42" w:rsidP="001161BF">
      <w:pPr>
        <w:pStyle w:val="Default"/>
        <w:jc w:val="both"/>
        <w:rPr>
          <w:sz w:val="28"/>
          <w:szCs w:val="28"/>
        </w:rPr>
      </w:pPr>
    </w:p>
    <w:p w:rsidR="00076C42" w:rsidRDefault="00076C42" w:rsidP="001161BF">
      <w:pPr>
        <w:pStyle w:val="Default"/>
        <w:jc w:val="both"/>
        <w:rPr>
          <w:sz w:val="28"/>
          <w:szCs w:val="28"/>
        </w:rPr>
      </w:pPr>
    </w:p>
    <w:p w:rsidR="00076C42" w:rsidRPr="00B50CC3" w:rsidRDefault="00076C42" w:rsidP="00076C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CC3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ПО </w:t>
      </w:r>
      <w:r w:rsidR="00C71660">
        <w:rPr>
          <w:rFonts w:ascii="Times New Roman" w:hAnsi="Times New Roman" w:cs="Times New Roman"/>
          <w:b/>
          <w:sz w:val="24"/>
          <w:szCs w:val="24"/>
        </w:rPr>
        <w:t>ЧТЕНИЮ В 5</w:t>
      </w:r>
      <w:r w:rsidRPr="00B50CC3">
        <w:rPr>
          <w:rFonts w:ascii="Times New Roman" w:hAnsi="Times New Roman" w:cs="Times New Roman"/>
          <w:b/>
          <w:sz w:val="24"/>
          <w:szCs w:val="24"/>
        </w:rPr>
        <w:t xml:space="preserve"> КЛАССЕ (УО)</w:t>
      </w:r>
    </w:p>
    <w:tbl>
      <w:tblPr>
        <w:tblStyle w:val="a7"/>
        <w:tblW w:w="14889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1134"/>
        <w:gridCol w:w="12758"/>
        <w:gridCol w:w="997"/>
      </w:tblGrid>
      <w:tr w:rsidR="00076C42" w:rsidRPr="00991BDF" w:rsidTr="00D14861">
        <w:trPr>
          <w:trHeight w:val="276"/>
        </w:trPr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12758" w:type="dxa"/>
          </w:tcPr>
          <w:p w:rsidR="00076C42" w:rsidRPr="00991BDF" w:rsidRDefault="00076C42" w:rsidP="00076C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 (темы)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Тип урока</w:t>
            </w:r>
          </w:p>
        </w:tc>
      </w:tr>
      <w:tr w:rsidR="00076C42" w:rsidRPr="00991BDF" w:rsidTr="00D14861">
        <w:trPr>
          <w:trHeight w:val="276"/>
        </w:trPr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991BDF" w:rsidRDefault="00076C42" w:rsidP="00C7166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Устное народное творчество (</w:t>
            </w:r>
            <w:r w:rsidR="00C71660">
              <w:rPr>
                <w:b/>
                <w:sz w:val="24"/>
                <w:szCs w:val="24"/>
              </w:rPr>
              <w:t>4 часа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1</w:t>
            </w:r>
            <w:r w:rsidR="00C7166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</w:t>
            </w:r>
          </w:p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71660">
              <w:rPr>
                <w:sz w:val="24"/>
                <w:szCs w:val="24"/>
              </w:rPr>
              <w:t>-4</w:t>
            </w:r>
          </w:p>
        </w:tc>
        <w:tc>
          <w:tcPr>
            <w:tcW w:w="12758" w:type="dxa"/>
          </w:tcPr>
          <w:p w:rsidR="00076C42" w:rsidRDefault="00C7166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Что такое устное народное творчество? Считалки. </w:t>
            </w:r>
            <w:proofErr w:type="spellStart"/>
            <w:r>
              <w:rPr>
                <w:color w:val="000000"/>
                <w:sz w:val="24"/>
                <w:szCs w:val="24"/>
              </w:rPr>
              <w:t>Заклички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-приговорки. </w:t>
            </w:r>
            <w:proofErr w:type="spellStart"/>
            <w:r>
              <w:rPr>
                <w:color w:val="000000"/>
                <w:sz w:val="24"/>
                <w:szCs w:val="24"/>
              </w:rPr>
              <w:t>Потешки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C71660" w:rsidRPr="00991BDF" w:rsidRDefault="00C71660" w:rsidP="00076C4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Пословицы и поговорки. Загадки. Обобщение по разделу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991BDF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З</w:t>
            </w:r>
          </w:p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C71660" w:rsidRPr="00991BDF" w:rsidTr="00D14861">
        <w:tc>
          <w:tcPr>
            <w:tcW w:w="1134" w:type="dxa"/>
          </w:tcPr>
          <w:p w:rsidR="00C71660" w:rsidRPr="00991BDF" w:rsidRDefault="00C71660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C71660" w:rsidRPr="00C71660" w:rsidRDefault="00C71660" w:rsidP="00C7166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Сказки (17 часов)</w:t>
            </w:r>
          </w:p>
        </w:tc>
        <w:tc>
          <w:tcPr>
            <w:tcW w:w="997" w:type="dxa"/>
          </w:tcPr>
          <w:p w:rsidR="00C71660" w:rsidRDefault="00C71660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58" w:type="dxa"/>
          </w:tcPr>
          <w:p w:rsidR="00076C42" w:rsidRPr="00991BDF" w:rsidRDefault="00C7166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Русская сказка «Никита Кожемяка»</w:t>
            </w:r>
          </w:p>
        </w:tc>
        <w:tc>
          <w:tcPr>
            <w:tcW w:w="997" w:type="dxa"/>
          </w:tcPr>
          <w:p w:rsidR="00076C42" w:rsidRPr="00991BDF" w:rsidRDefault="00C7166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758" w:type="dxa"/>
          </w:tcPr>
          <w:p w:rsidR="00076C42" w:rsidRPr="00991BDF" w:rsidRDefault="00C71660" w:rsidP="00076C4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Тофаларская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сказка «Как наказали медведя»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758" w:type="dxa"/>
          </w:tcPr>
          <w:p w:rsidR="00076C42" w:rsidRPr="00991BDF" w:rsidRDefault="00C7166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Башкирская сказка «Золотые руки»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991BDF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425089">
              <w:rPr>
                <w:sz w:val="24"/>
                <w:szCs w:val="24"/>
              </w:rPr>
              <w:t>-9</w:t>
            </w:r>
          </w:p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833CAB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Русская сказка «Морозко»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425089" w:rsidRPr="00991BDF" w:rsidTr="00D14861">
        <w:tc>
          <w:tcPr>
            <w:tcW w:w="1134" w:type="dxa"/>
          </w:tcPr>
          <w:p w:rsidR="00425089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58" w:type="dxa"/>
          </w:tcPr>
          <w:p w:rsidR="00425089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Русская сказка «Два Мороза»</w:t>
            </w:r>
          </w:p>
        </w:tc>
        <w:tc>
          <w:tcPr>
            <w:tcW w:w="997" w:type="dxa"/>
          </w:tcPr>
          <w:p w:rsidR="00425089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rPr>
          <w:trHeight w:val="264"/>
        </w:trPr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2758" w:type="dxa"/>
          </w:tcPr>
          <w:p w:rsidR="00076C42" w:rsidRPr="00991BDF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Русские волшебные сказки</w:t>
            </w:r>
          </w:p>
        </w:tc>
        <w:tc>
          <w:tcPr>
            <w:tcW w:w="997" w:type="dxa"/>
          </w:tcPr>
          <w:p w:rsidR="00076C42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58" w:type="dxa"/>
          </w:tcPr>
          <w:p w:rsidR="00076C42" w:rsidRPr="00991BDF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Татарская сказка «Три дочери»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425089">
              <w:rPr>
                <w:sz w:val="24"/>
                <w:szCs w:val="24"/>
              </w:rPr>
              <w:t>-14</w:t>
            </w:r>
          </w:p>
          <w:p w:rsidR="00425089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58" w:type="dxa"/>
          </w:tcPr>
          <w:p w:rsidR="00076C42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А.С. Пушкин «Сказка о мертвой царевне и семи богатырях».</w:t>
            </w:r>
          </w:p>
          <w:p w:rsidR="00425089" w:rsidRPr="00991BDF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Добро и зло в сказке. Волшебство</w:t>
            </w:r>
          </w:p>
        </w:tc>
        <w:tc>
          <w:tcPr>
            <w:tcW w:w="997" w:type="dxa"/>
          </w:tcPr>
          <w:p w:rsidR="00425089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16-17</w:t>
            </w:r>
          </w:p>
          <w:p w:rsidR="00425089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18-19</w:t>
            </w:r>
          </w:p>
          <w:p w:rsidR="00425089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58" w:type="dxa"/>
          </w:tcPr>
          <w:p w:rsidR="00076C42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«Серая Шейка». Литературная сказка по Д. Мамину-Сибиряку.</w:t>
            </w:r>
          </w:p>
          <w:p w:rsidR="00425089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и анализ частей. Подбор заголовка.</w:t>
            </w:r>
          </w:p>
          <w:p w:rsidR="00425089" w:rsidRPr="00991BDF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Описание и характеристика персонажей</w:t>
            </w:r>
          </w:p>
        </w:tc>
        <w:tc>
          <w:tcPr>
            <w:tcW w:w="997" w:type="dxa"/>
          </w:tcPr>
          <w:p w:rsidR="00076C42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425089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  <w:p w:rsidR="00425089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58" w:type="dxa"/>
          </w:tcPr>
          <w:p w:rsidR="00076C42" w:rsidRPr="00C71660" w:rsidRDefault="00425089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знаний. Обобщение по разделу «Сказки»</w:t>
            </w:r>
          </w:p>
        </w:tc>
        <w:tc>
          <w:tcPr>
            <w:tcW w:w="997" w:type="dxa"/>
          </w:tcPr>
          <w:p w:rsidR="00076C42" w:rsidRPr="00991BDF" w:rsidRDefault="00425089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833CAB" w:rsidRDefault="00425089" w:rsidP="00A83F4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Картины родной природы</w:t>
            </w:r>
            <w:r w:rsidR="00076C42">
              <w:rPr>
                <w:b/>
                <w:color w:val="000000"/>
                <w:sz w:val="24"/>
                <w:szCs w:val="24"/>
              </w:rPr>
              <w:t xml:space="preserve"> (</w:t>
            </w:r>
            <w:r w:rsidR="00A83F4C">
              <w:rPr>
                <w:b/>
                <w:color w:val="000000"/>
                <w:sz w:val="24"/>
                <w:szCs w:val="24"/>
              </w:rPr>
              <w:t>15 часов</w:t>
            </w:r>
            <w:r w:rsidR="00076C42">
              <w:rPr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Скребицкому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«Июнь»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И. Суриков «Ярко солнце светит…»</w:t>
            </w:r>
          </w:p>
        </w:tc>
        <w:tc>
          <w:tcPr>
            <w:tcW w:w="997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076C42" w:rsidRPr="00991BDF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24-25</w:t>
            </w:r>
          </w:p>
          <w:p w:rsidR="00A83F4C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Платонов «Июльская гроза»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  <w:p w:rsidR="00A83F4C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Прокофьев «Березка». Ю Гордиенко «Вот и клонится лето к закату…»</w:t>
            </w:r>
          </w:p>
        </w:tc>
        <w:tc>
          <w:tcPr>
            <w:tcW w:w="997" w:type="dxa"/>
          </w:tcPr>
          <w:p w:rsidR="00A83F4C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58" w:type="dxa"/>
          </w:tcPr>
          <w:p w:rsidR="00076C42" w:rsidRPr="000842FD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теме «Лето»</w:t>
            </w:r>
          </w:p>
        </w:tc>
        <w:tc>
          <w:tcPr>
            <w:tcW w:w="997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Скребицкому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«Сентябрь»</w:t>
            </w:r>
          </w:p>
        </w:tc>
        <w:tc>
          <w:tcPr>
            <w:tcW w:w="997" w:type="dxa"/>
          </w:tcPr>
          <w:p w:rsidR="00076C42" w:rsidRPr="00991BDF" w:rsidRDefault="00076C42" w:rsidP="00A83F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83F4C">
              <w:rPr>
                <w:sz w:val="24"/>
                <w:szCs w:val="24"/>
              </w:rPr>
              <w:t>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И. Соколову-Микитову «Золотая осень»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К. Бальмонт «Осень»</w:t>
            </w:r>
            <w:r w:rsidR="00E770F3">
              <w:rPr>
                <w:color w:val="000000"/>
                <w:sz w:val="24"/>
                <w:szCs w:val="24"/>
              </w:rPr>
              <w:t>. И. Бунин «Первый снег»</w:t>
            </w:r>
          </w:p>
        </w:tc>
        <w:tc>
          <w:tcPr>
            <w:tcW w:w="997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Скребицкому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«Добро пожаловать»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A83F4C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В. Астафьеву «Осенние грусти»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58" w:type="dxa"/>
          </w:tcPr>
          <w:p w:rsidR="00076C42" w:rsidRPr="00991BDF" w:rsidRDefault="00A83F4C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теме «Осень»</w:t>
            </w:r>
          </w:p>
        </w:tc>
        <w:tc>
          <w:tcPr>
            <w:tcW w:w="997" w:type="dxa"/>
          </w:tcPr>
          <w:p w:rsidR="00076C42" w:rsidRPr="00991BDF" w:rsidRDefault="008C44E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58" w:type="dxa"/>
          </w:tcPr>
          <w:p w:rsidR="00076C42" w:rsidRPr="00991BDF" w:rsidRDefault="008C44EB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Русские поэты о природе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УР</w:t>
            </w:r>
          </w:p>
        </w:tc>
      </w:tr>
      <w:tr w:rsidR="008C44EB" w:rsidRPr="00991BDF" w:rsidTr="00D14861">
        <w:tc>
          <w:tcPr>
            <w:tcW w:w="1134" w:type="dxa"/>
          </w:tcPr>
          <w:p w:rsidR="008C44EB" w:rsidRDefault="008C44EB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8C44EB" w:rsidRPr="008C44EB" w:rsidRDefault="008C44EB" w:rsidP="008C44E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 друзьях-товарищах (12 часов)</w:t>
            </w:r>
          </w:p>
        </w:tc>
        <w:tc>
          <w:tcPr>
            <w:tcW w:w="997" w:type="dxa"/>
          </w:tcPr>
          <w:p w:rsidR="008C44EB" w:rsidRPr="00991BDF" w:rsidRDefault="008C44EB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36-37</w:t>
            </w:r>
          </w:p>
        </w:tc>
        <w:tc>
          <w:tcPr>
            <w:tcW w:w="12758" w:type="dxa"/>
          </w:tcPr>
          <w:p w:rsidR="00076C42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Ю Яковлев «Колючка». Чтение и анализ.</w:t>
            </w:r>
          </w:p>
          <w:p w:rsidR="008C44EB" w:rsidRPr="00A83F4C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Характеристика героев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8C44EB" w:rsidRPr="00991BDF" w:rsidRDefault="008C44E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38-39</w:t>
            </w:r>
          </w:p>
        </w:tc>
        <w:tc>
          <w:tcPr>
            <w:tcW w:w="12758" w:type="dxa"/>
          </w:tcPr>
          <w:p w:rsidR="00076C42" w:rsidRPr="00991BDF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Ю. Яковлев «Рыцарь Вася»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8C44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40-41</w:t>
            </w:r>
          </w:p>
        </w:tc>
        <w:tc>
          <w:tcPr>
            <w:tcW w:w="12758" w:type="dxa"/>
          </w:tcPr>
          <w:p w:rsidR="00076C42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Н. Носов «Витя Малеев в школе и дома». Чтение и анализ. </w:t>
            </w:r>
          </w:p>
          <w:p w:rsidR="008C44EB" w:rsidRPr="00991BDF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Характеристика героев. Чтение по ролям</w:t>
            </w:r>
          </w:p>
        </w:tc>
        <w:tc>
          <w:tcPr>
            <w:tcW w:w="997" w:type="dxa"/>
          </w:tcPr>
          <w:p w:rsidR="00076C42" w:rsidRDefault="00076C42" w:rsidP="008C44EB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</w:t>
            </w:r>
            <w:r w:rsidR="008C44EB">
              <w:rPr>
                <w:sz w:val="24"/>
                <w:szCs w:val="24"/>
              </w:rPr>
              <w:t>МН</w:t>
            </w:r>
          </w:p>
          <w:p w:rsidR="008C44EB" w:rsidRPr="00991BDF" w:rsidRDefault="008C44EB" w:rsidP="008C44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42-43</w:t>
            </w:r>
          </w:p>
        </w:tc>
        <w:tc>
          <w:tcPr>
            <w:tcW w:w="12758" w:type="dxa"/>
          </w:tcPr>
          <w:p w:rsidR="00076C42" w:rsidRPr="00991BDF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В. Медведев «Фосфорический мальчик»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44-45</w:t>
            </w:r>
          </w:p>
        </w:tc>
        <w:tc>
          <w:tcPr>
            <w:tcW w:w="12758" w:type="dxa"/>
          </w:tcPr>
          <w:p w:rsidR="00076C42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Л. Воронкова «Дорогой подарок». Чтение и анализ.</w:t>
            </w:r>
          </w:p>
          <w:p w:rsidR="008C44EB" w:rsidRPr="00991BDF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8C44EB" w:rsidRPr="00991BDF" w:rsidRDefault="008C44E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58" w:type="dxa"/>
          </w:tcPr>
          <w:p w:rsidR="00076C42" w:rsidRPr="00991BDF" w:rsidRDefault="008C44E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Я. Аким «Твой друг»</w:t>
            </w:r>
          </w:p>
        </w:tc>
        <w:tc>
          <w:tcPr>
            <w:tcW w:w="997" w:type="dxa"/>
          </w:tcPr>
          <w:p w:rsidR="00076C42" w:rsidRPr="00991BDF" w:rsidRDefault="008C44E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58" w:type="dxa"/>
          </w:tcPr>
          <w:p w:rsidR="00076C42" w:rsidRPr="008C44EB" w:rsidRDefault="008C44EB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разделу «О друзьях-товарищах»</w:t>
            </w:r>
          </w:p>
        </w:tc>
        <w:tc>
          <w:tcPr>
            <w:tcW w:w="997" w:type="dxa"/>
          </w:tcPr>
          <w:p w:rsidR="00076C42" w:rsidRPr="00991BDF" w:rsidRDefault="008C44E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E770F3" w:rsidRDefault="00E770F3" w:rsidP="00E770F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Басни И.А. Крылова (4 часа)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58" w:type="dxa"/>
          </w:tcPr>
          <w:p w:rsidR="00076C42" w:rsidRPr="00991BDF" w:rsidRDefault="00E770F3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Басня «Ворона и Лисица»</w:t>
            </w:r>
          </w:p>
        </w:tc>
        <w:tc>
          <w:tcPr>
            <w:tcW w:w="997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49</w:t>
            </w:r>
          </w:p>
        </w:tc>
        <w:tc>
          <w:tcPr>
            <w:tcW w:w="12758" w:type="dxa"/>
          </w:tcPr>
          <w:p w:rsidR="00076C42" w:rsidRPr="008C44EB" w:rsidRDefault="00E770F3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Басня «Щука и Кот»</w:t>
            </w:r>
          </w:p>
        </w:tc>
        <w:tc>
          <w:tcPr>
            <w:tcW w:w="997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58" w:type="dxa"/>
          </w:tcPr>
          <w:p w:rsidR="00076C42" w:rsidRPr="00991BDF" w:rsidRDefault="00E770F3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Басня «Квартет»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E770F3" w:rsidRPr="00991BDF" w:rsidTr="00D14861">
        <w:tc>
          <w:tcPr>
            <w:tcW w:w="1134" w:type="dxa"/>
          </w:tcPr>
          <w:p w:rsidR="00E770F3" w:rsidRPr="00991BDF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58" w:type="dxa"/>
          </w:tcPr>
          <w:p w:rsidR="00E770F3" w:rsidRDefault="00E770F3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Басни И.А. Крылова</w:t>
            </w:r>
          </w:p>
        </w:tc>
        <w:tc>
          <w:tcPr>
            <w:tcW w:w="997" w:type="dxa"/>
          </w:tcPr>
          <w:p w:rsidR="00E770F3" w:rsidRDefault="00E770F3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086250" w:rsidRDefault="00B5243A" w:rsidP="000862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Спешите делать добро (13</w:t>
            </w:r>
            <w:r w:rsidR="00086250">
              <w:rPr>
                <w:b/>
                <w:color w:val="000000"/>
                <w:sz w:val="24"/>
                <w:szCs w:val="24"/>
              </w:rPr>
              <w:t xml:space="preserve"> часов)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58" w:type="dxa"/>
          </w:tcPr>
          <w:p w:rsidR="00086250" w:rsidRPr="00991BDF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Н. </w:t>
            </w:r>
            <w:proofErr w:type="spellStart"/>
            <w:r>
              <w:rPr>
                <w:color w:val="000000"/>
                <w:sz w:val="24"/>
                <w:szCs w:val="24"/>
              </w:rPr>
              <w:t>Хмелик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«Будущий олимпиец»</w:t>
            </w:r>
          </w:p>
        </w:tc>
        <w:tc>
          <w:tcPr>
            <w:tcW w:w="997" w:type="dxa"/>
          </w:tcPr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58" w:type="dxa"/>
          </w:tcPr>
          <w:p w:rsidR="00086250" w:rsidRPr="00991BDF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О. Бондарчук «Слепой домик»</w:t>
            </w:r>
          </w:p>
        </w:tc>
        <w:tc>
          <w:tcPr>
            <w:tcW w:w="997" w:type="dxa"/>
          </w:tcPr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54-55</w:t>
            </w:r>
          </w:p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  <w:r w:rsidR="00B5243A">
              <w:rPr>
                <w:sz w:val="24"/>
                <w:szCs w:val="24"/>
              </w:rPr>
              <w:t>-57</w:t>
            </w:r>
          </w:p>
        </w:tc>
        <w:tc>
          <w:tcPr>
            <w:tcW w:w="12758" w:type="dxa"/>
          </w:tcPr>
          <w:p w:rsidR="00086250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Осеева «Бабка». Чтение и анализ произведение.</w:t>
            </w:r>
          </w:p>
          <w:p w:rsidR="00086250" w:rsidRPr="00991BDF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Ответы на вопросы. Основные качества характера бабушки</w:t>
            </w:r>
          </w:p>
        </w:tc>
        <w:tc>
          <w:tcPr>
            <w:tcW w:w="997" w:type="dxa"/>
          </w:tcPr>
          <w:p w:rsidR="00086250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ОНЗ </w:t>
            </w:r>
          </w:p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2758" w:type="dxa"/>
          </w:tcPr>
          <w:p w:rsidR="00086250" w:rsidRPr="00991BDF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Рассказы В.Осеевой</w:t>
            </w:r>
          </w:p>
        </w:tc>
        <w:tc>
          <w:tcPr>
            <w:tcW w:w="997" w:type="dxa"/>
          </w:tcPr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59-60</w:t>
            </w:r>
          </w:p>
        </w:tc>
        <w:tc>
          <w:tcPr>
            <w:tcW w:w="12758" w:type="dxa"/>
          </w:tcPr>
          <w:p w:rsidR="00086250" w:rsidRPr="00991BDF" w:rsidRDefault="00086250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Платонов «Сухой хлеб». Чтение и анализ произведения</w:t>
            </w:r>
          </w:p>
        </w:tc>
        <w:tc>
          <w:tcPr>
            <w:tcW w:w="997" w:type="dxa"/>
          </w:tcPr>
          <w:p w:rsidR="00086250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086250" w:rsidRPr="00991BDF" w:rsidRDefault="00086250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2758" w:type="dxa"/>
          </w:tcPr>
          <w:p w:rsidR="00086250" w:rsidRPr="00991BDF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В. Распутин «Люся». Чтение и работа над содержанием</w:t>
            </w:r>
          </w:p>
        </w:tc>
        <w:tc>
          <w:tcPr>
            <w:tcW w:w="997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86250" w:rsidRPr="00991BDF" w:rsidTr="00D14861">
        <w:tc>
          <w:tcPr>
            <w:tcW w:w="1134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2758" w:type="dxa"/>
          </w:tcPr>
          <w:p w:rsidR="00086250" w:rsidRPr="00991BDF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В. Брюсов «Труд»</w:t>
            </w:r>
          </w:p>
        </w:tc>
        <w:tc>
          <w:tcPr>
            <w:tcW w:w="997" w:type="dxa"/>
          </w:tcPr>
          <w:p w:rsidR="00086250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2758" w:type="dxa"/>
          </w:tcPr>
          <w:p w:rsidR="00076C42" w:rsidRPr="00FF1BAB" w:rsidRDefault="00B5243A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 Рождественский «Огромное небо»</w:t>
            </w:r>
          </w:p>
        </w:tc>
        <w:tc>
          <w:tcPr>
            <w:tcW w:w="997" w:type="dxa"/>
          </w:tcPr>
          <w:p w:rsidR="00076C42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2758" w:type="dxa"/>
          </w:tcPr>
          <w:p w:rsidR="00076C42" w:rsidRPr="00991BDF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разделу «Спешите делать добро»</w:t>
            </w:r>
          </w:p>
        </w:tc>
        <w:tc>
          <w:tcPr>
            <w:tcW w:w="997" w:type="dxa"/>
          </w:tcPr>
          <w:p w:rsidR="00076C42" w:rsidRPr="00991BDF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B5243A" w:rsidRPr="00B5243A" w:rsidRDefault="00B5243A" w:rsidP="00B524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Картины родной природы (</w:t>
            </w:r>
            <w:r w:rsidR="00B8396B">
              <w:rPr>
                <w:b/>
                <w:color w:val="000000"/>
                <w:sz w:val="24"/>
                <w:szCs w:val="24"/>
              </w:rPr>
              <w:t>7 часов</w:t>
            </w:r>
            <w:r>
              <w:rPr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2758" w:type="dxa"/>
          </w:tcPr>
          <w:p w:rsidR="00B5243A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Ф. Тютчев «Зима». К. Бальмонт «К зиме»</w:t>
            </w:r>
          </w:p>
        </w:tc>
        <w:tc>
          <w:tcPr>
            <w:tcW w:w="997" w:type="dxa"/>
          </w:tcPr>
          <w:p w:rsidR="00B5243A" w:rsidRDefault="00B5243A" w:rsidP="00B5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2758" w:type="dxa"/>
          </w:tcPr>
          <w:p w:rsidR="00B5243A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«Декабрь»</w:t>
            </w:r>
          </w:p>
        </w:tc>
        <w:tc>
          <w:tcPr>
            <w:tcW w:w="997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2758" w:type="dxa"/>
          </w:tcPr>
          <w:p w:rsidR="00B5243A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«Всяк по-своему»</w:t>
            </w:r>
          </w:p>
        </w:tc>
        <w:tc>
          <w:tcPr>
            <w:tcW w:w="997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B5243A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Есенин «Поет Зима-аукает…», «Береза»</w:t>
            </w:r>
          </w:p>
        </w:tc>
        <w:tc>
          <w:tcPr>
            <w:tcW w:w="997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5243A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2758" w:type="dxa"/>
          </w:tcPr>
          <w:p w:rsidR="00B5243A" w:rsidRDefault="00B5243A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А.Пушкин «Зимняя дорога»</w:t>
            </w:r>
          </w:p>
        </w:tc>
        <w:tc>
          <w:tcPr>
            <w:tcW w:w="997" w:type="dxa"/>
          </w:tcPr>
          <w:p w:rsidR="00B5243A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B5243A" w:rsidRPr="00991BDF" w:rsidTr="00D14861">
        <w:tc>
          <w:tcPr>
            <w:tcW w:w="1134" w:type="dxa"/>
          </w:tcPr>
          <w:p w:rsidR="00B5243A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758" w:type="dxa"/>
          </w:tcPr>
          <w:p w:rsidR="00B5243A" w:rsidRDefault="00B8396B" w:rsidP="00B8396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Зима в музыке и стихах</w:t>
            </w:r>
          </w:p>
        </w:tc>
        <w:tc>
          <w:tcPr>
            <w:tcW w:w="997" w:type="dxa"/>
          </w:tcPr>
          <w:p w:rsidR="00B5243A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2758" w:type="dxa"/>
          </w:tcPr>
          <w:p w:rsidR="00B8396B" w:rsidRDefault="00B8396B" w:rsidP="00B8396B">
            <w:pPr>
              <w:rPr>
                <w:color w:val="000000"/>
                <w:sz w:val="24"/>
                <w:szCs w:val="24"/>
              </w:rPr>
            </w:pPr>
            <w:r w:rsidRPr="00B8396B">
              <w:rPr>
                <w:b/>
                <w:color w:val="000000"/>
                <w:sz w:val="24"/>
                <w:szCs w:val="24"/>
              </w:rPr>
              <w:t>Р.р.</w:t>
            </w:r>
            <w:r>
              <w:rPr>
                <w:color w:val="000000"/>
                <w:sz w:val="24"/>
                <w:szCs w:val="24"/>
              </w:rPr>
              <w:t xml:space="preserve"> Сочинение-описание по картине И.Э. Грабаря «Февральская лазурь»</w:t>
            </w:r>
          </w:p>
        </w:tc>
        <w:tc>
          <w:tcPr>
            <w:tcW w:w="997" w:type="dxa"/>
          </w:tcPr>
          <w:p w:rsidR="00B8396B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991BDF" w:rsidRDefault="00B8396B" w:rsidP="00076C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 животных (15 часов</w:t>
            </w:r>
            <w:r w:rsidR="00076C42">
              <w:rPr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72-73</w:t>
            </w:r>
          </w:p>
        </w:tc>
        <w:tc>
          <w:tcPr>
            <w:tcW w:w="12758" w:type="dxa"/>
          </w:tcPr>
          <w:p w:rsidR="00076C42" w:rsidRPr="00991BDF" w:rsidRDefault="00B8396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Н. Гарин-Михайловский «Тема и Жучка». Чтение и работа над содержанием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  <w:p w:rsidR="00B8396B" w:rsidRPr="00991BDF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74-75 76</w:t>
            </w:r>
          </w:p>
        </w:tc>
        <w:tc>
          <w:tcPr>
            <w:tcW w:w="12758" w:type="dxa"/>
          </w:tcPr>
          <w:p w:rsidR="00B8396B" w:rsidRDefault="00B8396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Толстой «</w:t>
            </w:r>
            <w:proofErr w:type="spellStart"/>
            <w:r>
              <w:rPr>
                <w:color w:val="000000"/>
                <w:sz w:val="24"/>
                <w:szCs w:val="24"/>
              </w:rPr>
              <w:t>Желтухин</w:t>
            </w:r>
            <w:proofErr w:type="spellEnd"/>
            <w:r>
              <w:rPr>
                <w:color w:val="000000"/>
                <w:sz w:val="24"/>
                <w:szCs w:val="24"/>
              </w:rPr>
              <w:t>». Чтение и анализ произведения.</w:t>
            </w:r>
          </w:p>
          <w:p w:rsidR="00B8396B" w:rsidRPr="00991BDF" w:rsidRDefault="00B8396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Описание и характеристика персонажей</w:t>
            </w:r>
          </w:p>
        </w:tc>
        <w:tc>
          <w:tcPr>
            <w:tcW w:w="997" w:type="dxa"/>
          </w:tcPr>
          <w:p w:rsidR="00B8396B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B8396B" w:rsidRPr="00991BDF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B8396B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2758" w:type="dxa"/>
          </w:tcPr>
          <w:p w:rsidR="00B8396B" w:rsidRPr="00991BDF" w:rsidRDefault="00B8396B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К. Г. Паустовский «</w:t>
            </w:r>
            <w:r w:rsidR="00D2039F">
              <w:rPr>
                <w:color w:val="000000"/>
                <w:sz w:val="24"/>
                <w:szCs w:val="24"/>
              </w:rPr>
              <w:t>Кот В</w:t>
            </w:r>
            <w:r>
              <w:rPr>
                <w:color w:val="000000"/>
                <w:sz w:val="24"/>
                <w:szCs w:val="24"/>
              </w:rPr>
              <w:t>орюга»</w:t>
            </w:r>
          </w:p>
        </w:tc>
        <w:tc>
          <w:tcPr>
            <w:tcW w:w="997" w:type="dxa"/>
          </w:tcPr>
          <w:p w:rsidR="00B8396B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2758" w:type="dxa"/>
          </w:tcPr>
          <w:p w:rsidR="00B8396B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Рассказы К.Г. Паустовского</w:t>
            </w:r>
          </w:p>
        </w:tc>
        <w:tc>
          <w:tcPr>
            <w:tcW w:w="997" w:type="dxa"/>
          </w:tcPr>
          <w:p w:rsidR="00B8396B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79-80</w:t>
            </w:r>
          </w:p>
          <w:p w:rsidR="00D2039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2758" w:type="dxa"/>
          </w:tcPr>
          <w:p w:rsidR="00B8396B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Б. Житков «Про обезьянку». Чтение и работа над содержанием. </w:t>
            </w:r>
          </w:p>
          <w:p w:rsidR="00D2039F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Описание и характеристика персонажей</w:t>
            </w:r>
          </w:p>
        </w:tc>
        <w:tc>
          <w:tcPr>
            <w:tcW w:w="997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D2039F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82-83</w:t>
            </w:r>
          </w:p>
        </w:tc>
        <w:tc>
          <w:tcPr>
            <w:tcW w:w="12758" w:type="dxa"/>
          </w:tcPr>
          <w:p w:rsidR="00B8396B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Э. Асадов «Дачники». Чтение и работа над содержанием.</w:t>
            </w:r>
          </w:p>
          <w:p w:rsidR="00D2039F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997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D2039F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2758" w:type="dxa"/>
          </w:tcPr>
          <w:p w:rsidR="00B8396B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Ф. Абрамов «Из рассказов </w:t>
            </w:r>
            <w:proofErr w:type="spellStart"/>
            <w:r>
              <w:rPr>
                <w:color w:val="000000"/>
                <w:sz w:val="24"/>
                <w:szCs w:val="24"/>
              </w:rPr>
              <w:t>Олены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Даниловны»</w:t>
            </w:r>
          </w:p>
        </w:tc>
        <w:tc>
          <w:tcPr>
            <w:tcW w:w="997" w:type="dxa"/>
          </w:tcPr>
          <w:p w:rsidR="00B8396B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B8396B" w:rsidRPr="00991BDF" w:rsidTr="00D14861">
        <w:tc>
          <w:tcPr>
            <w:tcW w:w="1134" w:type="dxa"/>
          </w:tcPr>
          <w:p w:rsidR="00B8396B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2758" w:type="dxa"/>
          </w:tcPr>
          <w:p w:rsidR="00B8396B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Михалков «Будь человеком»</w:t>
            </w:r>
          </w:p>
        </w:tc>
        <w:tc>
          <w:tcPr>
            <w:tcW w:w="997" w:type="dxa"/>
          </w:tcPr>
          <w:p w:rsidR="00B8396B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86</w:t>
            </w:r>
          </w:p>
        </w:tc>
        <w:tc>
          <w:tcPr>
            <w:tcW w:w="12758" w:type="dxa"/>
          </w:tcPr>
          <w:p w:rsidR="00076C42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разделу «О животных»</w:t>
            </w:r>
          </w:p>
        </w:tc>
        <w:tc>
          <w:tcPr>
            <w:tcW w:w="997" w:type="dxa"/>
          </w:tcPr>
          <w:p w:rsidR="00076C42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D2039F" w:rsidRDefault="00D2039F" w:rsidP="00D203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Из прошлого нашего народа (12 часов)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87-88</w:t>
            </w:r>
          </w:p>
        </w:tc>
        <w:tc>
          <w:tcPr>
            <w:tcW w:w="12758" w:type="dxa"/>
          </w:tcPr>
          <w:p w:rsidR="00076C42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О. Тихомирову «На поле Куликовом» (цикл рассказов).</w:t>
            </w:r>
          </w:p>
          <w:p w:rsidR="00D2039F" w:rsidRPr="00B8396B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и беседа по содержанию. Ответы на вопросы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  <w:p w:rsidR="00D2039F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D2039F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2758" w:type="dxa"/>
          </w:tcPr>
          <w:p w:rsidR="00076C42" w:rsidRPr="00991BDF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Рассказы о войне 1812 года. По С. Алексееву «Бородино»</w:t>
            </w:r>
          </w:p>
        </w:tc>
        <w:tc>
          <w:tcPr>
            <w:tcW w:w="997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9C5685" w:rsidRPr="00991BDF" w:rsidTr="00D14861">
        <w:tc>
          <w:tcPr>
            <w:tcW w:w="1134" w:type="dxa"/>
          </w:tcPr>
          <w:p w:rsidR="009C5685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2758" w:type="dxa"/>
          </w:tcPr>
          <w:p w:rsidR="009C5685" w:rsidRDefault="009C5685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Н. А. Некрасов «Мороз Красный нос»</w:t>
            </w:r>
          </w:p>
        </w:tc>
        <w:tc>
          <w:tcPr>
            <w:tcW w:w="997" w:type="dxa"/>
          </w:tcPr>
          <w:p w:rsidR="009C5685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91-92</w:t>
            </w:r>
          </w:p>
          <w:p w:rsidR="00D2039F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93-94</w:t>
            </w:r>
          </w:p>
        </w:tc>
        <w:tc>
          <w:tcPr>
            <w:tcW w:w="12758" w:type="dxa"/>
          </w:tcPr>
          <w:p w:rsidR="00076C42" w:rsidRDefault="00D2039F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Куприн «Белый пудель». Чтение и ответы на вопросы.</w:t>
            </w:r>
          </w:p>
          <w:p w:rsidR="00D2039F" w:rsidRPr="00634C11" w:rsidRDefault="009C5685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Характеристика героев</w:t>
            </w:r>
          </w:p>
        </w:tc>
        <w:tc>
          <w:tcPr>
            <w:tcW w:w="997" w:type="dxa"/>
          </w:tcPr>
          <w:p w:rsidR="00076C42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9C5685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2758" w:type="dxa"/>
          </w:tcPr>
          <w:p w:rsidR="00076C42" w:rsidRPr="00991BDF" w:rsidRDefault="009C5685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Рассказы А. Куприна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2758" w:type="dxa"/>
          </w:tcPr>
          <w:p w:rsidR="00076C42" w:rsidRPr="00991BDF" w:rsidRDefault="009C5685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Л. </w:t>
            </w:r>
            <w:proofErr w:type="spellStart"/>
            <w:r>
              <w:rPr>
                <w:color w:val="000000"/>
                <w:sz w:val="24"/>
                <w:szCs w:val="24"/>
              </w:rPr>
              <w:t>Жарикову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«Снега, поднимитесь метелью!»</w:t>
            </w:r>
          </w:p>
        </w:tc>
        <w:tc>
          <w:tcPr>
            <w:tcW w:w="997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2758" w:type="dxa"/>
          </w:tcPr>
          <w:p w:rsidR="00076C42" w:rsidRPr="00B8396B" w:rsidRDefault="009C5685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 </w:t>
            </w:r>
            <w:proofErr w:type="spellStart"/>
            <w:r>
              <w:rPr>
                <w:sz w:val="24"/>
                <w:szCs w:val="24"/>
              </w:rPr>
              <w:t>Коринец</w:t>
            </w:r>
            <w:proofErr w:type="spellEnd"/>
            <w:r>
              <w:rPr>
                <w:sz w:val="24"/>
                <w:szCs w:val="24"/>
              </w:rPr>
              <w:t xml:space="preserve"> «У могилы неизвестного солдата»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58" w:type="dxa"/>
          </w:tcPr>
          <w:p w:rsidR="00076C42" w:rsidRPr="00B8396B" w:rsidRDefault="009C5685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по разделу «Из прошлого нашего народа»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076C42" w:rsidRPr="009C5685" w:rsidRDefault="009C5685" w:rsidP="009C56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Картины родной природы (17 часов)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58" w:type="dxa"/>
          </w:tcPr>
          <w:p w:rsidR="00076C42" w:rsidRPr="00195140" w:rsidRDefault="009C5685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proofErr w:type="spellStart"/>
            <w:r>
              <w:rPr>
                <w:sz w:val="24"/>
                <w:szCs w:val="24"/>
              </w:rPr>
              <w:t>Скребицкий</w:t>
            </w:r>
            <w:proofErr w:type="spellEnd"/>
            <w:r>
              <w:rPr>
                <w:sz w:val="24"/>
                <w:szCs w:val="24"/>
              </w:rPr>
              <w:t xml:space="preserve"> «Март»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58" w:type="dxa"/>
          </w:tcPr>
          <w:p w:rsidR="00076C42" w:rsidRPr="00991BDF" w:rsidRDefault="009C5685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Толстой «Вот ух снег последний в поле тает…»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2758" w:type="dxa"/>
          </w:tcPr>
          <w:p w:rsidR="00076C42" w:rsidRPr="00195140" w:rsidRDefault="00942776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proofErr w:type="spellStart"/>
            <w:r>
              <w:rPr>
                <w:sz w:val="24"/>
                <w:szCs w:val="24"/>
              </w:rPr>
              <w:t>Скребицкий</w:t>
            </w:r>
            <w:proofErr w:type="spellEnd"/>
            <w:r>
              <w:rPr>
                <w:sz w:val="24"/>
                <w:szCs w:val="24"/>
              </w:rPr>
              <w:t xml:space="preserve"> «От первых проталин до первой грозы»</w:t>
            </w:r>
          </w:p>
        </w:tc>
        <w:tc>
          <w:tcPr>
            <w:tcW w:w="997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8" w:type="dxa"/>
          </w:tcPr>
          <w:p w:rsidR="00076C42" w:rsidRPr="00991BDF" w:rsidRDefault="00942776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proofErr w:type="spellStart"/>
            <w:r>
              <w:rPr>
                <w:sz w:val="24"/>
                <w:szCs w:val="24"/>
              </w:rPr>
              <w:t>Скребицкий</w:t>
            </w:r>
            <w:proofErr w:type="spellEnd"/>
            <w:r>
              <w:rPr>
                <w:sz w:val="24"/>
                <w:szCs w:val="24"/>
              </w:rPr>
              <w:t xml:space="preserve"> «Весна-Красна»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2758" w:type="dxa"/>
          </w:tcPr>
          <w:p w:rsidR="00076C42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«Грачи прилетели»</w:t>
            </w:r>
          </w:p>
        </w:tc>
        <w:tc>
          <w:tcPr>
            <w:tcW w:w="997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12758" w:type="dxa"/>
          </w:tcPr>
          <w:p w:rsidR="00076C42" w:rsidRPr="00B8396B" w:rsidRDefault="00942776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proofErr w:type="spellStart"/>
            <w:r>
              <w:rPr>
                <w:sz w:val="24"/>
                <w:szCs w:val="24"/>
              </w:rPr>
              <w:t>Скребицкий</w:t>
            </w:r>
            <w:proofErr w:type="spellEnd"/>
            <w:r>
              <w:rPr>
                <w:sz w:val="24"/>
                <w:szCs w:val="24"/>
              </w:rPr>
              <w:t xml:space="preserve"> «Заветный кораблик»</w:t>
            </w:r>
          </w:p>
        </w:tc>
        <w:tc>
          <w:tcPr>
            <w:tcW w:w="997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2758" w:type="dxa"/>
          </w:tcPr>
          <w:p w:rsidR="00076C42" w:rsidRPr="00991BDF" w:rsidRDefault="00942776" w:rsidP="00076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proofErr w:type="spellStart"/>
            <w:r>
              <w:rPr>
                <w:sz w:val="24"/>
                <w:szCs w:val="24"/>
              </w:rPr>
              <w:t>Скребицкий</w:t>
            </w:r>
            <w:proofErr w:type="spellEnd"/>
            <w:r>
              <w:rPr>
                <w:sz w:val="24"/>
                <w:szCs w:val="24"/>
              </w:rPr>
              <w:t xml:space="preserve"> «В весеннем лесу»</w:t>
            </w:r>
          </w:p>
        </w:tc>
        <w:tc>
          <w:tcPr>
            <w:tcW w:w="997" w:type="dxa"/>
          </w:tcPr>
          <w:p w:rsidR="00076C42" w:rsidRPr="00991BDF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</w:t>
            </w:r>
            <w:r w:rsidR="00942776">
              <w:rPr>
                <w:sz w:val="24"/>
                <w:szCs w:val="24"/>
              </w:rPr>
              <w:t>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12758" w:type="dxa"/>
          </w:tcPr>
          <w:p w:rsidR="00076C42" w:rsidRPr="009C5685" w:rsidRDefault="00942776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Толстой «Детство Никиты» (отрывок из повести)</w:t>
            </w:r>
          </w:p>
        </w:tc>
        <w:tc>
          <w:tcPr>
            <w:tcW w:w="997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107 </w:t>
            </w:r>
          </w:p>
        </w:tc>
        <w:tc>
          <w:tcPr>
            <w:tcW w:w="12758" w:type="dxa"/>
          </w:tcPr>
          <w:p w:rsidR="00942776" w:rsidRDefault="00942776" w:rsidP="00076C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Пушкин «Гонимы вешними лучами…»</w:t>
            </w:r>
          </w:p>
        </w:tc>
        <w:tc>
          <w:tcPr>
            <w:tcW w:w="997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58" w:type="dxa"/>
          </w:tcPr>
          <w:p w:rsidR="00076C42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Блок «Ворона»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12758" w:type="dxa"/>
          </w:tcPr>
          <w:p w:rsidR="00076C42" w:rsidRPr="009C5685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Е. Серова «Подснежник»</w:t>
            </w:r>
          </w:p>
        </w:tc>
        <w:tc>
          <w:tcPr>
            <w:tcW w:w="997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2758" w:type="dxa"/>
          </w:tcPr>
          <w:p w:rsidR="00076C42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И. Соколов-Микитов «Весна»</w:t>
            </w:r>
          </w:p>
        </w:tc>
        <w:tc>
          <w:tcPr>
            <w:tcW w:w="997" w:type="dxa"/>
          </w:tcPr>
          <w:p w:rsidR="00076C42" w:rsidRPr="00991BDF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ОМН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58" w:type="dxa"/>
          </w:tcPr>
          <w:p w:rsidR="00942776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И. Бунин «Крупный дождь в лесу зеленом…». С. Есенин «Черемуха»</w:t>
            </w:r>
          </w:p>
        </w:tc>
        <w:tc>
          <w:tcPr>
            <w:tcW w:w="997" w:type="dxa"/>
          </w:tcPr>
          <w:p w:rsidR="00942776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  <w:tc>
          <w:tcPr>
            <w:tcW w:w="12758" w:type="dxa"/>
          </w:tcPr>
          <w:p w:rsidR="00942776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Я. Аким «Весна, весною, о весне»</w:t>
            </w:r>
          </w:p>
        </w:tc>
        <w:tc>
          <w:tcPr>
            <w:tcW w:w="997" w:type="dxa"/>
          </w:tcPr>
          <w:p w:rsidR="00942776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12758" w:type="dxa"/>
          </w:tcPr>
          <w:p w:rsidR="00942776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Картины природы в живописи. Беседа о художниках-пейзажистах</w:t>
            </w:r>
          </w:p>
        </w:tc>
        <w:tc>
          <w:tcPr>
            <w:tcW w:w="997" w:type="dxa"/>
          </w:tcPr>
          <w:p w:rsidR="00942776" w:rsidRPr="00991BDF" w:rsidRDefault="00942776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2758" w:type="dxa"/>
          </w:tcPr>
          <w:p w:rsidR="00942776" w:rsidRPr="00991BDF" w:rsidRDefault="00942776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Внеклассное чтение. </w:t>
            </w:r>
            <w:r w:rsidR="00D14861">
              <w:rPr>
                <w:color w:val="000000"/>
                <w:sz w:val="24"/>
                <w:szCs w:val="24"/>
              </w:rPr>
              <w:t>Русские поэты о весне</w:t>
            </w:r>
          </w:p>
        </w:tc>
        <w:tc>
          <w:tcPr>
            <w:tcW w:w="997" w:type="dxa"/>
          </w:tcPr>
          <w:p w:rsidR="00942776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2758" w:type="dxa"/>
          </w:tcPr>
          <w:p w:rsidR="00942776" w:rsidRPr="00991BDF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разделу «Картины родной природы»</w:t>
            </w:r>
          </w:p>
        </w:tc>
        <w:tc>
          <w:tcPr>
            <w:tcW w:w="997" w:type="dxa"/>
          </w:tcPr>
          <w:p w:rsidR="00942776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942776" w:rsidRPr="00991BDF" w:rsidTr="00D14861">
        <w:tc>
          <w:tcPr>
            <w:tcW w:w="1134" w:type="dxa"/>
          </w:tcPr>
          <w:p w:rsidR="00942776" w:rsidRDefault="00942776" w:rsidP="00076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8" w:type="dxa"/>
          </w:tcPr>
          <w:p w:rsidR="00942776" w:rsidRPr="00D14861" w:rsidRDefault="00D14861" w:rsidP="00D148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Из произведений зарубежных писателей (20 часов)</w:t>
            </w:r>
          </w:p>
        </w:tc>
        <w:tc>
          <w:tcPr>
            <w:tcW w:w="997" w:type="dxa"/>
          </w:tcPr>
          <w:p w:rsidR="00942776" w:rsidRPr="00991BDF" w:rsidRDefault="00942776" w:rsidP="00076C42">
            <w:pPr>
              <w:jc w:val="center"/>
              <w:rPr>
                <w:sz w:val="24"/>
                <w:szCs w:val="24"/>
              </w:rPr>
            </w:pPr>
          </w:p>
        </w:tc>
      </w:tr>
      <w:tr w:rsidR="00942776" w:rsidRPr="00991BDF" w:rsidTr="00D14861">
        <w:tc>
          <w:tcPr>
            <w:tcW w:w="1134" w:type="dxa"/>
          </w:tcPr>
          <w:p w:rsidR="00942776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2758" w:type="dxa"/>
          </w:tcPr>
          <w:p w:rsidR="00942776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В. Гюго «</w:t>
            </w:r>
            <w:proofErr w:type="spellStart"/>
            <w:r>
              <w:rPr>
                <w:color w:val="000000"/>
                <w:sz w:val="24"/>
                <w:szCs w:val="24"/>
              </w:rPr>
              <w:t>Гаврош</w:t>
            </w:r>
            <w:proofErr w:type="spellEnd"/>
            <w:r>
              <w:rPr>
                <w:color w:val="000000"/>
                <w:sz w:val="24"/>
                <w:szCs w:val="24"/>
              </w:rPr>
              <w:t>» (отрывки). Чтение и беседа по содержанию.</w:t>
            </w:r>
          </w:p>
          <w:p w:rsidR="00D14861" w:rsidRPr="00991BDF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Пересказ и ответы на вопросы. Характеристика главного героя</w:t>
            </w:r>
          </w:p>
        </w:tc>
        <w:tc>
          <w:tcPr>
            <w:tcW w:w="997" w:type="dxa"/>
          </w:tcPr>
          <w:p w:rsidR="00942776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D14861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942776" w:rsidRPr="00991BDF" w:rsidTr="00D14861">
        <w:tc>
          <w:tcPr>
            <w:tcW w:w="1134" w:type="dxa"/>
          </w:tcPr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118-119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120-121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122-123</w:t>
            </w:r>
          </w:p>
        </w:tc>
        <w:tc>
          <w:tcPr>
            <w:tcW w:w="12758" w:type="dxa"/>
          </w:tcPr>
          <w:p w:rsidR="00942776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М. Твен «Приключения Тома </w:t>
            </w:r>
            <w:proofErr w:type="spellStart"/>
            <w:r>
              <w:rPr>
                <w:color w:val="000000"/>
                <w:sz w:val="24"/>
                <w:szCs w:val="24"/>
              </w:rPr>
              <w:t>Сойера</w:t>
            </w:r>
            <w:proofErr w:type="spellEnd"/>
            <w:r>
              <w:rPr>
                <w:color w:val="000000"/>
                <w:sz w:val="24"/>
                <w:szCs w:val="24"/>
              </w:rPr>
              <w:t>». Чтение и работа по содержанию.</w:t>
            </w:r>
          </w:p>
          <w:p w:rsidR="00D14861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Чтение по ролям.</w:t>
            </w:r>
          </w:p>
          <w:p w:rsidR="00D14861" w:rsidRPr="00991BDF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Характеристика героев.</w:t>
            </w:r>
          </w:p>
        </w:tc>
        <w:tc>
          <w:tcPr>
            <w:tcW w:w="997" w:type="dxa"/>
          </w:tcPr>
          <w:p w:rsidR="00942776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  <w:p w:rsidR="00D14861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124</w:t>
            </w:r>
          </w:p>
        </w:tc>
        <w:tc>
          <w:tcPr>
            <w:tcW w:w="12758" w:type="dxa"/>
          </w:tcPr>
          <w:p w:rsidR="00076C42" w:rsidRPr="00991BDF" w:rsidRDefault="00D14861" w:rsidP="00D14861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Видеоурок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Просмотр кинофильма «Приключения Тома </w:t>
            </w:r>
            <w:proofErr w:type="spellStart"/>
            <w:r>
              <w:rPr>
                <w:color w:val="000000"/>
                <w:sz w:val="24"/>
                <w:szCs w:val="24"/>
              </w:rPr>
              <w:t>Сойера</w:t>
            </w:r>
            <w:proofErr w:type="spellEnd"/>
            <w:r>
              <w:rPr>
                <w:color w:val="000000"/>
                <w:sz w:val="24"/>
                <w:szCs w:val="24"/>
              </w:rPr>
              <w:t>». Беседа</w:t>
            </w:r>
          </w:p>
        </w:tc>
        <w:tc>
          <w:tcPr>
            <w:tcW w:w="997" w:type="dxa"/>
          </w:tcPr>
          <w:p w:rsidR="00076C42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125-126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127-128</w:t>
            </w:r>
          </w:p>
          <w:p w:rsidR="00D14861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12758" w:type="dxa"/>
          </w:tcPr>
          <w:p w:rsidR="00076C42" w:rsidRDefault="00D14861" w:rsidP="009C568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С. Лагерлеф «Путешествие Нильса с дикими гусями».</w:t>
            </w:r>
          </w:p>
          <w:p w:rsidR="00D14861" w:rsidRDefault="00D14861" w:rsidP="009C568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Чтение и анализ произведения.</w:t>
            </w:r>
          </w:p>
          <w:p w:rsidR="00D14861" w:rsidRPr="009C5685" w:rsidRDefault="00D14861" w:rsidP="009C568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Подбор заголовка. Чтение по ролям. Пересказ</w:t>
            </w:r>
          </w:p>
        </w:tc>
        <w:tc>
          <w:tcPr>
            <w:tcW w:w="997" w:type="dxa"/>
          </w:tcPr>
          <w:p w:rsidR="00076C42" w:rsidRDefault="00076C42" w:rsidP="00076C42">
            <w:pPr>
              <w:jc w:val="center"/>
              <w:rPr>
                <w:sz w:val="24"/>
                <w:szCs w:val="24"/>
              </w:rPr>
            </w:pPr>
            <w:r w:rsidRPr="00991BDF">
              <w:rPr>
                <w:sz w:val="24"/>
                <w:szCs w:val="24"/>
              </w:rPr>
              <w:t>ОНЗ</w:t>
            </w:r>
          </w:p>
          <w:p w:rsidR="00D14861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  <w:p w:rsidR="00D14861" w:rsidRPr="00991BDF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Default="00D14861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  <w:r w:rsidR="0017108E">
              <w:rPr>
                <w:sz w:val="24"/>
                <w:szCs w:val="24"/>
              </w:rPr>
              <w:t>-131</w:t>
            </w:r>
          </w:p>
          <w:p w:rsidR="0017108E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132-133</w:t>
            </w:r>
          </w:p>
        </w:tc>
        <w:tc>
          <w:tcPr>
            <w:tcW w:w="12758" w:type="dxa"/>
          </w:tcPr>
          <w:p w:rsidR="00076C42" w:rsidRDefault="00D14861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Г.</w:t>
            </w:r>
            <w:r w:rsidR="0017108E">
              <w:rPr>
                <w:color w:val="000000"/>
                <w:sz w:val="24"/>
                <w:szCs w:val="24"/>
              </w:rPr>
              <w:t>Х. Андерсен «Русалочка». Чтение и беседа по содержанию.</w:t>
            </w:r>
          </w:p>
          <w:p w:rsidR="0017108E" w:rsidRPr="00991BDF" w:rsidRDefault="0017108E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Ответы на вопросы. Характеристика героев</w:t>
            </w:r>
          </w:p>
        </w:tc>
        <w:tc>
          <w:tcPr>
            <w:tcW w:w="997" w:type="dxa"/>
          </w:tcPr>
          <w:p w:rsidR="00076C42" w:rsidRDefault="009C5685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</w:t>
            </w:r>
          </w:p>
          <w:p w:rsidR="0017108E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ОМН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12758" w:type="dxa"/>
          </w:tcPr>
          <w:p w:rsidR="00076C42" w:rsidRPr="00991BDF" w:rsidRDefault="0017108E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Внеклассное чтение. Произведения Г.Х.Андерсена</w:t>
            </w:r>
          </w:p>
        </w:tc>
        <w:tc>
          <w:tcPr>
            <w:tcW w:w="997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ОНЗ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12758" w:type="dxa"/>
          </w:tcPr>
          <w:p w:rsidR="00076C42" w:rsidRPr="00760E30" w:rsidRDefault="0017108E" w:rsidP="00076C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Обобщение по разделу «Из произведений зарубежных писателей»</w:t>
            </w:r>
          </w:p>
        </w:tc>
        <w:tc>
          <w:tcPr>
            <w:tcW w:w="997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РК</w:t>
            </w:r>
          </w:p>
        </w:tc>
      </w:tr>
      <w:tr w:rsidR="00076C42" w:rsidRPr="00991BDF" w:rsidTr="00D14861">
        <w:tc>
          <w:tcPr>
            <w:tcW w:w="1134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12758" w:type="dxa"/>
          </w:tcPr>
          <w:p w:rsidR="00076C42" w:rsidRPr="00C92429" w:rsidRDefault="0017108E" w:rsidP="00076C4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Видеоурок</w:t>
            </w:r>
            <w:proofErr w:type="spellEnd"/>
            <w:r>
              <w:rPr>
                <w:color w:val="000000"/>
                <w:sz w:val="24"/>
                <w:szCs w:val="24"/>
              </w:rPr>
              <w:t>. Сказки Г.Х. Андерсена в мультипликации</w:t>
            </w:r>
          </w:p>
        </w:tc>
        <w:tc>
          <w:tcPr>
            <w:tcW w:w="997" w:type="dxa"/>
          </w:tcPr>
          <w:p w:rsidR="00076C42" w:rsidRPr="00991BDF" w:rsidRDefault="0017108E" w:rsidP="00076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</w:t>
            </w:r>
          </w:p>
        </w:tc>
      </w:tr>
    </w:tbl>
    <w:p w:rsidR="00076C42" w:rsidRDefault="00076C42" w:rsidP="00076C42"/>
    <w:p w:rsidR="00076C42" w:rsidRPr="00DA3FA9" w:rsidRDefault="00076C42" w:rsidP="00076C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FA9">
        <w:rPr>
          <w:rFonts w:ascii="Times New Roman" w:hAnsi="Times New Roman" w:cs="Times New Roman"/>
          <w:b/>
          <w:sz w:val="24"/>
          <w:szCs w:val="24"/>
        </w:rPr>
        <w:t>Учебно-методический комплект</w:t>
      </w:r>
    </w:p>
    <w:p w:rsidR="00076C42" w:rsidRPr="00DA3FA9" w:rsidRDefault="00076C42" w:rsidP="00076C42">
      <w:pPr>
        <w:pStyle w:val="a4"/>
        <w:spacing w:before="0" w:beforeAutospacing="0" w:after="0" w:afterAutospacing="0"/>
        <w:ind w:left="708"/>
        <w:jc w:val="both"/>
        <w:rPr>
          <w:bCs/>
          <w:iCs/>
          <w:color w:val="000000"/>
        </w:rPr>
      </w:pPr>
      <w:r w:rsidRPr="00DA3FA9">
        <w:rPr>
          <w:bCs/>
          <w:iCs/>
          <w:color w:val="000000"/>
        </w:rPr>
        <w:t xml:space="preserve">1. Воронкова В.В., Перова М.Н. «Программа специальных (коррекционных) образовательных учреждений </w:t>
      </w:r>
      <w:r w:rsidRPr="00DA3FA9">
        <w:rPr>
          <w:bCs/>
          <w:iCs/>
          <w:color w:val="000000"/>
          <w:lang w:val="en-US"/>
        </w:rPr>
        <w:t>VIII</w:t>
      </w:r>
      <w:r w:rsidRPr="00DA3FA9">
        <w:rPr>
          <w:bCs/>
          <w:iCs/>
          <w:color w:val="000000"/>
        </w:rPr>
        <w:t xml:space="preserve"> вида», Гуманитарный и</w:t>
      </w:r>
      <w:r w:rsidR="00ED706D" w:rsidRPr="00DA3FA9">
        <w:rPr>
          <w:bCs/>
          <w:iCs/>
          <w:color w:val="000000"/>
        </w:rPr>
        <w:t xml:space="preserve">здательский центр " </w:t>
      </w:r>
      <w:proofErr w:type="spellStart"/>
      <w:r w:rsidR="00ED706D" w:rsidRPr="00DA3FA9">
        <w:rPr>
          <w:bCs/>
          <w:iCs/>
          <w:color w:val="000000"/>
        </w:rPr>
        <w:t>Владос</w:t>
      </w:r>
      <w:proofErr w:type="spellEnd"/>
      <w:r w:rsidR="00ED706D" w:rsidRPr="00DA3FA9">
        <w:rPr>
          <w:bCs/>
          <w:iCs/>
          <w:color w:val="000000"/>
        </w:rPr>
        <w:t>" 2014</w:t>
      </w:r>
      <w:r w:rsidRPr="00DA3FA9">
        <w:rPr>
          <w:bCs/>
          <w:iCs/>
          <w:color w:val="000000"/>
        </w:rPr>
        <w:t xml:space="preserve"> год.</w:t>
      </w:r>
    </w:p>
    <w:p w:rsidR="00076C42" w:rsidRPr="00DA3FA9" w:rsidRDefault="00076C42" w:rsidP="00076C42">
      <w:pPr>
        <w:pStyle w:val="a4"/>
        <w:spacing w:before="0" w:beforeAutospacing="0" w:after="0" w:afterAutospacing="0"/>
        <w:ind w:left="708"/>
        <w:jc w:val="both"/>
        <w:rPr>
          <w:bCs/>
          <w:iCs/>
          <w:color w:val="000000"/>
        </w:rPr>
      </w:pPr>
      <w:r w:rsidRPr="00DA3FA9">
        <w:rPr>
          <w:bCs/>
          <w:iCs/>
          <w:color w:val="000000"/>
        </w:rPr>
        <w:t xml:space="preserve">2. </w:t>
      </w:r>
      <w:r w:rsidR="0017108E" w:rsidRPr="00DA3FA9">
        <w:rPr>
          <w:bCs/>
          <w:iCs/>
          <w:color w:val="000000"/>
        </w:rPr>
        <w:t>Малышева З.Ф.</w:t>
      </w:r>
      <w:r w:rsidRPr="00DA3FA9">
        <w:rPr>
          <w:bCs/>
          <w:iCs/>
          <w:color w:val="000000"/>
        </w:rPr>
        <w:t xml:space="preserve"> </w:t>
      </w:r>
      <w:r w:rsidR="0017108E" w:rsidRPr="00DA3FA9">
        <w:rPr>
          <w:bCs/>
          <w:iCs/>
          <w:color w:val="000000"/>
        </w:rPr>
        <w:t>Чтение 5 класс. Учебник для общеобразовательных организаций, реализующих адаптированные основные общеобразовательные программы. Москва «Просвещение» 2019</w:t>
      </w:r>
      <w:r w:rsidRPr="00DA3FA9">
        <w:rPr>
          <w:bCs/>
          <w:iCs/>
          <w:color w:val="000000"/>
        </w:rPr>
        <w:t xml:space="preserve"> год.</w:t>
      </w:r>
    </w:p>
    <w:p w:rsidR="00076C42" w:rsidRPr="00DA3FA9" w:rsidRDefault="00076C42" w:rsidP="00076C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6C42" w:rsidRDefault="00076C42" w:rsidP="00076C42"/>
    <w:p w:rsidR="00076C42" w:rsidRPr="001161BF" w:rsidRDefault="00076C42" w:rsidP="001161BF">
      <w:pPr>
        <w:pStyle w:val="Default"/>
        <w:jc w:val="both"/>
        <w:rPr>
          <w:sz w:val="28"/>
          <w:szCs w:val="28"/>
        </w:rPr>
      </w:pPr>
    </w:p>
    <w:p w:rsidR="001161BF" w:rsidRPr="00850678" w:rsidRDefault="001161BF" w:rsidP="001161BF">
      <w:pPr>
        <w:pStyle w:val="a5"/>
        <w:ind w:firstLine="709"/>
        <w:rPr>
          <w:szCs w:val="28"/>
        </w:rPr>
      </w:pPr>
    </w:p>
    <w:bookmarkEnd w:id="0"/>
    <w:p w:rsidR="00D54EA7" w:rsidRDefault="00D54EA7"/>
    <w:sectPr w:rsidR="00D54EA7" w:rsidSect="001A1622">
      <w:pgSz w:w="16838" w:h="11906" w:orient="landscape"/>
      <w:pgMar w:top="720" w:right="720" w:bottom="720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61BF"/>
    <w:rsid w:val="000546D3"/>
    <w:rsid w:val="00076C42"/>
    <w:rsid w:val="00086250"/>
    <w:rsid w:val="001161BF"/>
    <w:rsid w:val="00147415"/>
    <w:rsid w:val="0017108E"/>
    <w:rsid w:val="001A1622"/>
    <w:rsid w:val="00425089"/>
    <w:rsid w:val="004A534E"/>
    <w:rsid w:val="00656D30"/>
    <w:rsid w:val="008C44EB"/>
    <w:rsid w:val="009037BF"/>
    <w:rsid w:val="00942776"/>
    <w:rsid w:val="00954ACA"/>
    <w:rsid w:val="009C5685"/>
    <w:rsid w:val="00A83F4C"/>
    <w:rsid w:val="00B079B8"/>
    <w:rsid w:val="00B5243A"/>
    <w:rsid w:val="00B8396B"/>
    <w:rsid w:val="00C47CA4"/>
    <w:rsid w:val="00C503A2"/>
    <w:rsid w:val="00C71660"/>
    <w:rsid w:val="00D14861"/>
    <w:rsid w:val="00D2039F"/>
    <w:rsid w:val="00D44A5D"/>
    <w:rsid w:val="00D54EA7"/>
    <w:rsid w:val="00DA3FA9"/>
    <w:rsid w:val="00DB0234"/>
    <w:rsid w:val="00E770F3"/>
    <w:rsid w:val="00E96369"/>
    <w:rsid w:val="00ED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6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116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1161BF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1161BF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Default">
    <w:name w:val="Default"/>
    <w:rsid w:val="001161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1">
    <w:name w:val="p1"/>
    <w:basedOn w:val="a"/>
    <w:rsid w:val="00116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116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1161BF"/>
  </w:style>
  <w:style w:type="paragraph" w:customStyle="1" w:styleId="c7">
    <w:name w:val="c7"/>
    <w:basedOn w:val="a"/>
    <w:rsid w:val="00116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161BF"/>
  </w:style>
  <w:style w:type="table" w:styleId="a7">
    <w:name w:val="Table Grid"/>
    <w:basedOn w:val="a1"/>
    <w:rsid w:val="00076C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uiPriority w:val="20"/>
    <w:qFormat/>
    <w:rsid w:val="00076C42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1A1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A16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10</Pages>
  <Words>2776</Words>
  <Characters>15827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Колесова</cp:lastModifiedBy>
  <cp:revision>17</cp:revision>
  <dcterms:created xsi:type="dcterms:W3CDTF">2019-08-08T12:01:00Z</dcterms:created>
  <dcterms:modified xsi:type="dcterms:W3CDTF">2023-09-29T11:12:00Z</dcterms:modified>
</cp:coreProperties>
</file>